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97" w:rsidRPr="009E70B9" w:rsidRDefault="00261997" w:rsidP="00261997">
      <w:pPr>
        <w:jc w:val="center"/>
        <w:rPr>
          <w:b/>
          <w:bCs/>
          <w:spacing w:val="-11"/>
          <w:sz w:val="28"/>
          <w:szCs w:val="28"/>
        </w:rPr>
      </w:pPr>
    </w:p>
    <w:tbl>
      <w:tblPr>
        <w:tblW w:w="0" w:type="auto"/>
        <w:tblInd w:w="-601" w:type="dxa"/>
        <w:shd w:val="clear" w:color="auto" w:fill="FFFFFF"/>
        <w:tblLook w:val="04A0" w:firstRow="1" w:lastRow="0" w:firstColumn="1" w:lastColumn="0" w:noHBand="0" w:noVBand="1"/>
      </w:tblPr>
      <w:tblGrid>
        <w:gridCol w:w="4111"/>
        <w:gridCol w:w="1842"/>
        <w:gridCol w:w="3828"/>
      </w:tblGrid>
      <w:tr w:rsidR="00261997" w:rsidRPr="009E70B9" w:rsidTr="00692383">
        <w:tc>
          <w:tcPr>
            <w:tcW w:w="4111" w:type="dxa"/>
            <w:shd w:val="clear" w:color="auto" w:fill="FFFFFF"/>
            <w:hideMark/>
          </w:tcPr>
          <w:p w:rsidR="00692383" w:rsidRDefault="00692383" w:rsidP="0041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«ПРИНЯТО» </w:t>
            </w:r>
          </w:p>
          <w:p w:rsidR="00261997" w:rsidRPr="009E70B9" w:rsidRDefault="00692383" w:rsidP="004173F7">
            <w:r>
              <w:t>Решением Пе</w:t>
            </w:r>
            <w:r w:rsidR="00261997" w:rsidRPr="009E70B9">
              <w:t xml:space="preserve">дагогического </w:t>
            </w:r>
            <w:r w:rsidR="00976EE9">
              <w:t xml:space="preserve">    </w:t>
            </w:r>
            <w:r w:rsidR="00261997" w:rsidRPr="009E70B9">
              <w:t>совета</w:t>
            </w:r>
            <w:r>
              <w:t xml:space="preserve"> МБУДО ДЮФЦ «Союз»</w:t>
            </w:r>
          </w:p>
          <w:p w:rsidR="00261997" w:rsidRPr="009E70B9" w:rsidRDefault="00392827" w:rsidP="004173F7">
            <w:r>
              <w:t xml:space="preserve">Протокол № </w:t>
            </w:r>
            <w:r w:rsidR="00692383">
              <w:t xml:space="preserve">    от «   »_______2019</w:t>
            </w:r>
          </w:p>
          <w:p w:rsidR="00261997" w:rsidRPr="009E70B9" w:rsidRDefault="00261997" w:rsidP="00F75832"/>
        </w:tc>
        <w:tc>
          <w:tcPr>
            <w:tcW w:w="1842" w:type="dxa"/>
            <w:shd w:val="clear" w:color="auto" w:fill="FFFFFF"/>
          </w:tcPr>
          <w:p w:rsidR="00261997" w:rsidRPr="009E70B9" w:rsidRDefault="00261997" w:rsidP="004173F7"/>
        </w:tc>
        <w:tc>
          <w:tcPr>
            <w:tcW w:w="3828" w:type="dxa"/>
            <w:shd w:val="clear" w:color="auto" w:fill="FFFFFF"/>
          </w:tcPr>
          <w:p w:rsidR="00261997" w:rsidRPr="009E70B9" w:rsidRDefault="00261997" w:rsidP="004173F7">
            <w:pPr>
              <w:pStyle w:val="2"/>
            </w:pPr>
            <w:r w:rsidRPr="009E70B9">
              <w:t xml:space="preserve">«УТВЕРЖДАЮ» </w:t>
            </w:r>
          </w:p>
          <w:p w:rsidR="00261997" w:rsidRPr="009E70B9" w:rsidRDefault="00261997" w:rsidP="00261997">
            <w:pPr>
              <w:pStyle w:val="a4"/>
            </w:pPr>
            <w:r w:rsidRPr="009E70B9">
              <w:t>Директор МБУДО</w:t>
            </w:r>
            <w:r w:rsidR="002E08B9">
              <w:t xml:space="preserve"> </w:t>
            </w:r>
            <w:r w:rsidR="00392827">
              <w:t>ДЮФЦ «Союз»</w:t>
            </w:r>
          </w:p>
          <w:p w:rsidR="00261997" w:rsidRPr="009E70B9" w:rsidRDefault="00261997" w:rsidP="004173F7">
            <w:r w:rsidRPr="009E70B9">
              <w:t>______________     Б.А.Рябов</w:t>
            </w:r>
          </w:p>
          <w:p w:rsidR="00261997" w:rsidRPr="009E70B9" w:rsidRDefault="00692383" w:rsidP="00F75832">
            <w:r>
              <w:t>«___»__________2019</w:t>
            </w:r>
          </w:p>
        </w:tc>
      </w:tr>
    </w:tbl>
    <w:p w:rsidR="00261997" w:rsidRPr="009E70B9" w:rsidRDefault="00261997" w:rsidP="00261997">
      <w:pPr>
        <w:jc w:val="center"/>
        <w:rPr>
          <w:sz w:val="28"/>
          <w:szCs w:val="28"/>
        </w:rPr>
      </w:pPr>
    </w:p>
    <w:p w:rsidR="00261997" w:rsidRDefault="00261997" w:rsidP="00261997"/>
    <w:p w:rsidR="002E08B9" w:rsidRPr="009E70B9" w:rsidRDefault="002E08B9" w:rsidP="002E08B9">
      <w:pPr>
        <w:shd w:val="clear" w:color="auto" w:fill="FFFFFF"/>
        <w:spacing w:line="288" w:lineRule="exact"/>
        <w:ind w:right="67"/>
        <w:jc w:val="center"/>
        <w:rPr>
          <w:sz w:val="28"/>
          <w:szCs w:val="28"/>
        </w:rPr>
      </w:pPr>
      <w:r w:rsidRPr="009E70B9">
        <w:rPr>
          <w:b/>
          <w:bCs/>
          <w:spacing w:val="-19"/>
          <w:sz w:val="28"/>
          <w:szCs w:val="28"/>
        </w:rPr>
        <w:t>ПОЛОЖЕНИЕ</w:t>
      </w:r>
    </w:p>
    <w:p w:rsidR="002E08B9" w:rsidRPr="009E70B9" w:rsidRDefault="002E08B9" w:rsidP="002E08B9">
      <w:pPr>
        <w:jc w:val="center"/>
        <w:rPr>
          <w:b/>
          <w:bCs/>
          <w:spacing w:val="-11"/>
          <w:sz w:val="28"/>
          <w:szCs w:val="28"/>
        </w:rPr>
      </w:pPr>
      <w:r w:rsidRPr="009E70B9">
        <w:rPr>
          <w:b/>
          <w:bCs/>
          <w:spacing w:val="-11"/>
          <w:sz w:val="28"/>
          <w:szCs w:val="28"/>
        </w:rPr>
        <w:t>о системе оценки качества образования</w:t>
      </w:r>
      <w:r>
        <w:rPr>
          <w:b/>
          <w:bCs/>
          <w:spacing w:val="-11"/>
          <w:sz w:val="28"/>
          <w:szCs w:val="28"/>
        </w:rPr>
        <w:t xml:space="preserve"> и эффективности деятельности</w:t>
      </w:r>
    </w:p>
    <w:p w:rsidR="002E08B9" w:rsidRPr="009E70B9" w:rsidRDefault="00392827" w:rsidP="002E08B9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муниципального</w:t>
      </w:r>
      <w:r w:rsidR="002E08B9" w:rsidRPr="009E70B9">
        <w:rPr>
          <w:b/>
          <w:bCs/>
          <w:spacing w:val="-11"/>
          <w:sz w:val="28"/>
          <w:szCs w:val="28"/>
        </w:rPr>
        <w:t xml:space="preserve"> бюджетного учреждения </w:t>
      </w:r>
      <w:r w:rsidR="002E08B9">
        <w:rPr>
          <w:b/>
          <w:bCs/>
          <w:spacing w:val="-11"/>
          <w:sz w:val="28"/>
          <w:szCs w:val="28"/>
        </w:rPr>
        <w:t>города Новосибирска</w:t>
      </w:r>
      <w:r w:rsidR="002E08B9" w:rsidRPr="009E70B9">
        <w:rPr>
          <w:b/>
          <w:bCs/>
          <w:spacing w:val="-11"/>
          <w:sz w:val="28"/>
          <w:szCs w:val="28"/>
        </w:rPr>
        <w:t xml:space="preserve"> </w:t>
      </w:r>
    </w:p>
    <w:p w:rsidR="002E08B9" w:rsidRPr="009E70B9" w:rsidRDefault="002917E3" w:rsidP="002E08B9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</w:t>
      </w:r>
      <w:r w:rsidR="00692383">
        <w:rPr>
          <w:b/>
          <w:bCs/>
          <w:spacing w:val="-11"/>
          <w:sz w:val="28"/>
          <w:szCs w:val="28"/>
        </w:rPr>
        <w:t>«</w:t>
      </w:r>
      <w:r>
        <w:rPr>
          <w:b/>
          <w:bCs/>
          <w:spacing w:val="-11"/>
          <w:sz w:val="28"/>
          <w:szCs w:val="28"/>
        </w:rPr>
        <w:t>Д</w:t>
      </w:r>
      <w:r w:rsidR="00692383">
        <w:rPr>
          <w:b/>
          <w:bCs/>
          <w:spacing w:val="-11"/>
          <w:sz w:val="28"/>
          <w:szCs w:val="28"/>
        </w:rPr>
        <w:t>етско</w:t>
      </w:r>
      <w:r>
        <w:rPr>
          <w:b/>
          <w:bCs/>
          <w:spacing w:val="-11"/>
          <w:sz w:val="28"/>
          <w:szCs w:val="28"/>
        </w:rPr>
        <w:t xml:space="preserve"> </w:t>
      </w:r>
      <w:r w:rsidR="00392827">
        <w:rPr>
          <w:b/>
          <w:bCs/>
          <w:spacing w:val="-11"/>
          <w:sz w:val="28"/>
          <w:szCs w:val="28"/>
        </w:rPr>
        <w:t>–</w:t>
      </w:r>
      <w:r>
        <w:rPr>
          <w:b/>
          <w:bCs/>
          <w:spacing w:val="-11"/>
          <w:sz w:val="28"/>
          <w:szCs w:val="28"/>
        </w:rPr>
        <w:t xml:space="preserve"> </w:t>
      </w:r>
      <w:r w:rsidR="00692383">
        <w:rPr>
          <w:b/>
          <w:bCs/>
          <w:spacing w:val="-11"/>
          <w:sz w:val="28"/>
          <w:szCs w:val="28"/>
        </w:rPr>
        <w:t>юношеский</w:t>
      </w:r>
      <w:r w:rsidR="00392827">
        <w:rPr>
          <w:b/>
          <w:bCs/>
          <w:spacing w:val="-11"/>
          <w:sz w:val="28"/>
          <w:szCs w:val="28"/>
        </w:rPr>
        <w:t xml:space="preserve"> (физкультурный) </w:t>
      </w:r>
      <w:r w:rsidR="00692383">
        <w:rPr>
          <w:b/>
          <w:bCs/>
          <w:spacing w:val="-11"/>
          <w:sz w:val="28"/>
          <w:szCs w:val="28"/>
        </w:rPr>
        <w:t>центр</w:t>
      </w:r>
      <w:r w:rsidR="00392827">
        <w:rPr>
          <w:b/>
          <w:bCs/>
          <w:spacing w:val="-11"/>
          <w:sz w:val="28"/>
          <w:szCs w:val="28"/>
        </w:rPr>
        <w:t xml:space="preserve"> «Союз</w:t>
      </w:r>
      <w:r w:rsidR="002E08B9" w:rsidRPr="009E70B9">
        <w:rPr>
          <w:b/>
          <w:bCs/>
          <w:spacing w:val="-11"/>
          <w:sz w:val="28"/>
          <w:szCs w:val="28"/>
        </w:rPr>
        <w:t>».</w:t>
      </w:r>
    </w:p>
    <w:p w:rsidR="002E08B9" w:rsidRPr="009E70B9" w:rsidRDefault="002E08B9" w:rsidP="00261997"/>
    <w:p w:rsidR="00261997" w:rsidRPr="009E70B9" w:rsidRDefault="00261997" w:rsidP="00261997">
      <w:pPr>
        <w:shd w:val="clear" w:color="auto" w:fill="FFFFFF"/>
        <w:tabs>
          <w:tab w:val="left" w:pos="835"/>
        </w:tabs>
        <w:spacing w:before="235" w:after="40"/>
        <w:jc w:val="center"/>
        <w:rPr>
          <w:sz w:val="28"/>
          <w:szCs w:val="28"/>
        </w:rPr>
      </w:pPr>
      <w:r w:rsidRPr="009E70B9">
        <w:rPr>
          <w:b/>
          <w:bCs/>
          <w:spacing w:val="-8"/>
          <w:sz w:val="28"/>
          <w:szCs w:val="28"/>
        </w:rPr>
        <w:t>1.Общие положения</w:t>
      </w:r>
      <w:r w:rsidR="00550202">
        <w:rPr>
          <w:b/>
          <w:bCs/>
          <w:spacing w:val="-8"/>
          <w:sz w:val="28"/>
          <w:szCs w:val="28"/>
        </w:rPr>
        <w:t>.</w:t>
      </w:r>
    </w:p>
    <w:p w:rsidR="00261997" w:rsidRPr="009E70B9" w:rsidRDefault="00261997" w:rsidP="00261997">
      <w:pPr>
        <w:tabs>
          <w:tab w:val="left" w:pos="2140"/>
        </w:tabs>
      </w:pPr>
    </w:p>
    <w:p w:rsidR="00261997" w:rsidRPr="009E70B9" w:rsidRDefault="00261997" w:rsidP="00550202">
      <w:pPr>
        <w:spacing w:before="40" w:after="40"/>
        <w:jc w:val="both"/>
      </w:pPr>
      <w:r w:rsidRPr="009E70B9">
        <w:t>1.1. Настоящее Положение о системе оценки качества образования</w:t>
      </w:r>
      <w:r w:rsidRPr="009E70B9">
        <w:rPr>
          <w:bCs/>
          <w:spacing w:val="-11"/>
        </w:rPr>
        <w:t xml:space="preserve"> </w:t>
      </w:r>
      <w:r w:rsidR="009E70B9">
        <w:rPr>
          <w:bCs/>
          <w:spacing w:val="-11"/>
        </w:rPr>
        <w:t xml:space="preserve">и эффективности деятельности </w:t>
      </w:r>
      <w:r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392827">
        <w:rPr>
          <w:bCs/>
          <w:spacing w:val="-11"/>
        </w:rPr>
        <w:t>ДЮФЦ «Союз»</w:t>
      </w:r>
      <w:r w:rsidR="007A251F">
        <w:rPr>
          <w:bCs/>
          <w:spacing w:val="-11"/>
        </w:rPr>
        <w:t xml:space="preserve"> (далее Учреждение</w:t>
      </w:r>
      <w:r w:rsidR="009F3490">
        <w:rPr>
          <w:bCs/>
          <w:spacing w:val="-11"/>
        </w:rPr>
        <w:t>)</w:t>
      </w:r>
      <w:r w:rsidR="00392827">
        <w:rPr>
          <w:bCs/>
          <w:spacing w:val="-11"/>
        </w:rPr>
        <w:t xml:space="preserve"> </w:t>
      </w:r>
      <w:r w:rsidRPr="009E70B9">
        <w:t xml:space="preserve">определяет </w:t>
      </w:r>
      <w:r w:rsidR="00392827" w:rsidRPr="00692383">
        <w:t xml:space="preserve">основные </w:t>
      </w:r>
      <w:r w:rsidRPr="00692383">
        <w:t>цели, задачи и принципы функционирования системы оценки качества образования</w:t>
      </w:r>
      <w:r w:rsidR="00392827" w:rsidRPr="00692383">
        <w:t xml:space="preserve"> </w:t>
      </w:r>
      <w:r w:rsidR="002917E3" w:rsidRPr="00692383">
        <w:t>в</w:t>
      </w:r>
      <w:r w:rsidR="002917E3">
        <w:t xml:space="preserve"> образовательном У</w:t>
      </w:r>
      <w:r w:rsidRPr="009E70B9">
        <w:t>чреждении, а также ее структуру, порядок проведения мониторинга и оценки качества образования.</w:t>
      </w:r>
      <w:r w:rsidRPr="009E70B9">
        <w:rPr>
          <w:bCs/>
        </w:rPr>
        <w:t> </w:t>
      </w:r>
      <w:r w:rsidRPr="009E70B9">
        <w:t xml:space="preserve"> </w:t>
      </w:r>
    </w:p>
    <w:p w:rsidR="00261997" w:rsidRPr="009E70B9" w:rsidRDefault="00261997" w:rsidP="00550202">
      <w:pPr>
        <w:spacing w:before="40" w:after="40"/>
        <w:jc w:val="both"/>
      </w:pPr>
      <w:r w:rsidRPr="009E70B9">
        <w:t>1.2. Положение о системе оценки качества образования</w:t>
      </w:r>
      <w:r w:rsidR="009E70B9">
        <w:t xml:space="preserve"> и эффективности</w:t>
      </w:r>
      <w:r w:rsidR="00392827">
        <w:t xml:space="preserve"> деятельности</w:t>
      </w:r>
      <w:r w:rsidRPr="009E70B9">
        <w:t xml:space="preserve"> 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392827">
        <w:rPr>
          <w:bCs/>
          <w:spacing w:val="-11"/>
        </w:rPr>
        <w:t>ДЮФЦ «Союз»</w:t>
      </w:r>
      <w:r w:rsidR="002E08B9">
        <w:rPr>
          <w:bCs/>
          <w:spacing w:val="-11"/>
        </w:rPr>
        <w:t xml:space="preserve"> </w:t>
      </w:r>
      <w:r w:rsidRPr="009E70B9">
        <w:t>разработано в соответствии с За</w:t>
      </w:r>
      <w:r w:rsidR="00392827">
        <w:t xml:space="preserve">коном Российской Федерации «Об </w:t>
      </w:r>
      <w:r w:rsidRPr="009E70B9">
        <w:t>образовании</w:t>
      </w:r>
      <w:r w:rsidR="00692383">
        <w:t xml:space="preserve"> </w:t>
      </w:r>
      <w:r w:rsidRPr="009E70B9">
        <w:t>Уставом</w:t>
      </w:r>
      <w:r w:rsidR="00692383">
        <w:t xml:space="preserve"> Учреждения </w:t>
      </w:r>
      <w:r w:rsidRPr="009E70B9">
        <w:t xml:space="preserve">, иными локальными нормативными актами </w:t>
      </w:r>
      <w:r w:rsidR="00692383">
        <w:t>МБУ</w:t>
      </w:r>
      <w:r w:rsidR="00392827">
        <w:t>ДО</w:t>
      </w:r>
      <w:r w:rsidR="0001448D">
        <w:t xml:space="preserve"> </w:t>
      </w:r>
      <w:r w:rsidR="00392827">
        <w:t>ДЮФЦ «Союз»</w:t>
      </w:r>
      <w:r w:rsidRPr="009E70B9">
        <w:t>.</w:t>
      </w:r>
    </w:p>
    <w:p w:rsidR="00261997" w:rsidRPr="009E70B9" w:rsidRDefault="00261997" w:rsidP="00550202">
      <w:pPr>
        <w:jc w:val="both"/>
      </w:pPr>
      <w:r w:rsidRPr="009E70B9">
        <w:t xml:space="preserve">1.3. Система оценки качества образования 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392827">
        <w:rPr>
          <w:bCs/>
          <w:spacing w:val="-11"/>
        </w:rPr>
        <w:t>ДЮФЦ «Союз»</w:t>
      </w:r>
      <w:r w:rsidR="002E08B9" w:rsidRPr="009E70B9">
        <w:rPr>
          <w:bCs/>
          <w:spacing w:val="-11"/>
        </w:rPr>
        <w:t xml:space="preserve"> </w:t>
      </w:r>
      <w:r w:rsidRPr="009E70B9">
        <w:t>(далее СОКО) представляет собой совокупность организационных и функциональных структур, норм и правил, диагностических и оценочных процедур, обеспечивающих на единой концептуально-методологической основе оценку о</w:t>
      </w:r>
      <w:r w:rsidR="009D1A33">
        <w:t>бразовательных достижений уча</w:t>
      </w:r>
      <w:r w:rsidRPr="009E70B9">
        <w:t>щихся, эффективности</w:t>
      </w:r>
      <w:r w:rsidR="002917E3">
        <w:t xml:space="preserve"> деятельности образовательного У</w:t>
      </w:r>
      <w:r w:rsidRPr="009E70B9">
        <w:t xml:space="preserve">чреждения, качества образовательных программ с учетом запросов основных потребителей образовательных услуг. </w:t>
      </w:r>
    </w:p>
    <w:p w:rsidR="00261997" w:rsidRPr="009E70B9" w:rsidRDefault="00261997" w:rsidP="00261997">
      <w:pPr>
        <w:jc w:val="both"/>
      </w:pPr>
      <w:r w:rsidRPr="009E70B9">
        <w:t xml:space="preserve">1.4. В настоящем Положении под качеством образования подразумевается характеристика </w:t>
      </w:r>
      <w:r w:rsidR="00B64BFB" w:rsidRPr="009E70B9">
        <w:t>образовательного процесса</w:t>
      </w:r>
      <w:r w:rsidRPr="009E70B9">
        <w:t xml:space="preserve"> 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392827">
        <w:rPr>
          <w:bCs/>
          <w:spacing w:val="-11"/>
        </w:rPr>
        <w:t>ДЮФЦ «Союз»</w:t>
      </w:r>
      <w:r w:rsidRPr="009E70B9">
        <w:t xml:space="preserve">, отражающая степень соответствия реальных достигаемых результатов нормативным требованиям, социальным и личностным ожиданиям. Оценка качества образования включает в себя оценку качества образовательного процесса, условий его осуществления, а также </w:t>
      </w:r>
      <w:r w:rsidR="00B64BFB" w:rsidRPr="009E70B9">
        <w:t>результативности.</w:t>
      </w:r>
    </w:p>
    <w:p w:rsidR="00B64BFB" w:rsidRPr="009E70B9" w:rsidRDefault="00B64BFB" w:rsidP="00B64BFB">
      <w:pPr>
        <w:pStyle w:val="a3"/>
        <w:shd w:val="clear" w:color="auto" w:fill="FFFFFF"/>
        <w:spacing w:before="0" w:after="0"/>
      </w:pPr>
      <w:r w:rsidRPr="009E70B9">
        <w:t>1.5</w:t>
      </w:r>
      <w:r w:rsidR="00550202">
        <w:t>.</w:t>
      </w:r>
      <w:r w:rsidRPr="009E70B9">
        <w:t xml:space="preserve">     Основными пол</w:t>
      </w:r>
      <w:r w:rsidR="009D1A33">
        <w:t>ьзователями результатов</w:t>
      </w:r>
      <w:r w:rsidRPr="009E70B9">
        <w:t xml:space="preserve"> систе</w:t>
      </w:r>
      <w:r w:rsidR="00550202">
        <w:t xml:space="preserve">мы оценки качества образования </w:t>
      </w:r>
      <w:r w:rsidRPr="009E70B9">
        <w:t>являются:</w:t>
      </w:r>
    </w:p>
    <w:p w:rsidR="00B64BFB" w:rsidRPr="009E70B9" w:rsidRDefault="00B64BFB" w:rsidP="00B64BFB">
      <w:pPr>
        <w:pStyle w:val="a7"/>
        <w:numPr>
          <w:ilvl w:val="0"/>
          <w:numId w:val="22"/>
        </w:numPr>
        <w:shd w:val="clear" w:color="auto" w:fill="FFFFFF"/>
      </w:pPr>
      <w:r w:rsidRPr="009E70B9">
        <w:t>муниципальные органы управления образованием;</w:t>
      </w:r>
    </w:p>
    <w:p w:rsidR="00B64BFB" w:rsidRPr="009E70B9" w:rsidRDefault="002917E3" w:rsidP="00B64BFB">
      <w:pPr>
        <w:pStyle w:val="a7"/>
        <w:numPr>
          <w:ilvl w:val="0"/>
          <w:numId w:val="22"/>
        </w:numPr>
        <w:shd w:val="clear" w:color="auto" w:fill="FFFFFF"/>
      </w:pPr>
      <w:r>
        <w:t>образовательные и научные У</w:t>
      </w:r>
      <w:r w:rsidR="00B64BFB" w:rsidRPr="009E70B9">
        <w:t>чреждения;</w:t>
      </w:r>
    </w:p>
    <w:p w:rsidR="00B64BFB" w:rsidRPr="009E70B9" w:rsidRDefault="00B64BFB" w:rsidP="00B64BFB">
      <w:pPr>
        <w:pStyle w:val="a7"/>
        <w:numPr>
          <w:ilvl w:val="0"/>
          <w:numId w:val="22"/>
        </w:numPr>
        <w:shd w:val="clear" w:color="auto" w:fill="FFFFFF"/>
      </w:pPr>
      <w:r w:rsidRPr="009E70B9">
        <w:t>педагогический коллектив;</w:t>
      </w:r>
    </w:p>
    <w:p w:rsidR="00B64BFB" w:rsidRPr="009E70B9" w:rsidRDefault="009D1A33" w:rsidP="00B64BFB">
      <w:pPr>
        <w:pStyle w:val="a7"/>
        <w:numPr>
          <w:ilvl w:val="0"/>
          <w:numId w:val="22"/>
        </w:numPr>
        <w:shd w:val="clear" w:color="auto" w:fill="FFFFFF"/>
      </w:pPr>
      <w:r>
        <w:t>уча</w:t>
      </w:r>
      <w:r w:rsidR="00B64BFB" w:rsidRPr="009E70B9">
        <w:t>щиеся и их родители;</w:t>
      </w:r>
    </w:p>
    <w:p w:rsidR="00B64BFB" w:rsidRPr="009E70B9" w:rsidRDefault="00B64BFB" w:rsidP="00B64BFB">
      <w:pPr>
        <w:pStyle w:val="a7"/>
        <w:numPr>
          <w:ilvl w:val="0"/>
          <w:numId w:val="22"/>
        </w:numPr>
        <w:jc w:val="both"/>
      </w:pPr>
      <w:r w:rsidRPr="009E70B9">
        <w:t>общественные организации, заинтересованные в оценке качества образования.</w:t>
      </w:r>
    </w:p>
    <w:p w:rsidR="00B64BFB" w:rsidRPr="009E70B9" w:rsidRDefault="00B64BFB" w:rsidP="00B64BFB">
      <w:pPr>
        <w:shd w:val="clear" w:color="auto" w:fill="FFFFFF"/>
        <w:ind w:left="40"/>
      </w:pPr>
    </w:p>
    <w:p w:rsidR="00C47EFE" w:rsidRPr="009E70B9" w:rsidRDefault="00261997" w:rsidP="00C47EFE">
      <w:pPr>
        <w:pStyle w:val="a3"/>
        <w:spacing w:before="0" w:after="0"/>
        <w:jc w:val="center"/>
        <w:rPr>
          <w:b/>
          <w:w w:val="104"/>
          <w:sz w:val="28"/>
          <w:szCs w:val="28"/>
        </w:rPr>
      </w:pPr>
      <w:r w:rsidRPr="009E70B9">
        <w:rPr>
          <w:b/>
          <w:w w:val="104"/>
          <w:sz w:val="28"/>
          <w:szCs w:val="28"/>
        </w:rPr>
        <w:t xml:space="preserve">2.Основные цели, задачи и принципы </w:t>
      </w:r>
    </w:p>
    <w:p w:rsidR="00261997" w:rsidRPr="009E70B9" w:rsidRDefault="00261997" w:rsidP="00C47EFE">
      <w:pPr>
        <w:pStyle w:val="a3"/>
        <w:spacing w:before="0" w:after="0"/>
        <w:jc w:val="center"/>
        <w:rPr>
          <w:b/>
          <w:w w:val="104"/>
          <w:sz w:val="28"/>
          <w:szCs w:val="28"/>
        </w:rPr>
      </w:pPr>
      <w:r w:rsidRPr="009E70B9">
        <w:rPr>
          <w:b/>
          <w:w w:val="104"/>
          <w:sz w:val="28"/>
          <w:szCs w:val="28"/>
        </w:rPr>
        <w:t>системы оценки качества образования</w:t>
      </w:r>
      <w:r w:rsidR="00B64BFB" w:rsidRPr="009E70B9">
        <w:rPr>
          <w:b/>
          <w:w w:val="104"/>
          <w:sz w:val="28"/>
          <w:szCs w:val="28"/>
        </w:rPr>
        <w:t>.</w:t>
      </w:r>
    </w:p>
    <w:p w:rsidR="00B64BFB" w:rsidRPr="009E70B9" w:rsidRDefault="00B64BFB" w:rsidP="00B64BFB">
      <w:pPr>
        <w:pStyle w:val="a3"/>
        <w:spacing w:after="0"/>
        <w:jc w:val="center"/>
        <w:rPr>
          <w:b/>
          <w:sz w:val="28"/>
          <w:szCs w:val="28"/>
        </w:rPr>
      </w:pPr>
    </w:p>
    <w:p w:rsidR="00261997" w:rsidRPr="009E70B9" w:rsidRDefault="00C519A5" w:rsidP="00261997">
      <w:pPr>
        <w:jc w:val="both"/>
      </w:pPr>
      <w:r>
        <w:t xml:space="preserve">2.1 СОКО создается с целью </w:t>
      </w:r>
      <w:r w:rsidR="0001448D">
        <w:t xml:space="preserve">получения </w:t>
      </w:r>
      <w:r w:rsidR="00261997" w:rsidRPr="009E70B9">
        <w:t>объ</w:t>
      </w:r>
      <w:r w:rsidR="0001448D">
        <w:t xml:space="preserve">ективной информации о состоянии </w:t>
      </w:r>
      <w:r w:rsidR="00261997" w:rsidRPr="009E70B9">
        <w:t>качества образо</w:t>
      </w:r>
      <w:r w:rsidR="0001448D">
        <w:t xml:space="preserve">вания, его совершенствования и </w:t>
      </w:r>
      <w:r w:rsidR="00261997" w:rsidRPr="009E70B9">
        <w:t>обеспечения контроля.</w:t>
      </w:r>
    </w:p>
    <w:p w:rsidR="00C47EFE" w:rsidRPr="009E70B9" w:rsidRDefault="00C47EFE" w:rsidP="00261997"/>
    <w:p w:rsidR="00261997" w:rsidRPr="009E70B9" w:rsidRDefault="00261997" w:rsidP="00261997">
      <w:r w:rsidRPr="009E70B9">
        <w:t>2.2 Основными задачами СОКО являются:</w:t>
      </w:r>
    </w:p>
    <w:p w:rsidR="00261997" w:rsidRPr="009E70B9" w:rsidRDefault="00261997" w:rsidP="00261997">
      <w:pPr>
        <w:numPr>
          <w:ilvl w:val="0"/>
          <w:numId w:val="1"/>
        </w:numPr>
        <w:jc w:val="both"/>
      </w:pPr>
      <w:r w:rsidRPr="009E70B9">
        <w:t xml:space="preserve">Повышение объективности контроля и оценки образовательных достижений, получение всесторонней и достоверной информации об </w:t>
      </w:r>
      <w:r w:rsidR="00A02921" w:rsidRPr="009E70B9">
        <w:t xml:space="preserve">образовательном процессе </w:t>
      </w:r>
      <w:r w:rsidR="002E08B9" w:rsidRPr="009E70B9">
        <w:rPr>
          <w:bCs/>
          <w:spacing w:val="-11"/>
        </w:rPr>
        <w:t>МБУДО</w:t>
      </w:r>
      <w:r w:rsidR="00C519A5">
        <w:rPr>
          <w:bCs/>
          <w:spacing w:val="-11"/>
        </w:rPr>
        <w:t xml:space="preserve"> ДЮФЦ «Союз»</w:t>
      </w:r>
      <w:r w:rsidR="002E08B9">
        <w:rPr>
          <w:bCs/>
          <w:spacing w:val="-11"/>
        </w:rPr>
        <w:t>.</w:t>
      </w:r>
    </w:p>
    <w:p w:rsidR="009C2451" w:rsidRPr="009E70B9" w:rsidRDefault="009C2451" w:rsidP="009C2451">
      <w:pPr>
        <w:numPr>
          <w:ilvl w:val="0"/>
          <w:numId w:val="1"/>
        </w:numPr>
        <w:shd w:val="clear" w:color="auto" w:fill="FFFFFF"/>
      </w:pPr>
      <w:r w:rsidRPr="009E70B9">
        <w:lastRenderedPageBreak/>
        <w:t>Аналитическое сопровождение управления качеством обучения и воспита</w:t>
      </w:r>
      <w:r w:rsidR="00C519A5">
        <w:t>ния учащихся физкультурного центра</w:t>
      </w:r>
      <w:r w:rsidRPr="009E70B9">
        <w:t>.</w:t>
      </w:r>
    </w:p>
    <w:p w:rsidR="00261997" w:rsidRPr="009E70B9" w:rsidRDefault="00261997" w:rsidP="00261997">
      <w:pPr>
        <w:numPr>
          <w:ilvl w:val="0"/>
          <w:numId w:val="1"/>
        </w:numPr>
        <w:jc w:val="both"/>
      </w:pPr>
      <w:r w:rsidRPr="009E70B9">
        <w:t xml:space="preserve">Определения результативности образовательного процесса, эффективности </w:t>
      </w:r>
      <w:r w:rsidR="009C2451" w:rsidRPr="009E70B9">
        <w:t xml:space="preserve">образовательных </w:t>
      </w:r>
      <w:r w:rsidRPr="009E70B9">
        <w:t>программ, их соответстви</w:t>
      </w:r>
      <w:r w:rsidR="009C2451" w:rsidRPr="009E70B9">
        <w:t>е</w:t>
      </w:r>
      <w:r w:rsidRPr="009E70B9">
        <w:t xml:space="preserve"> </w:t>
      </w:r>
      <w:r w:rsidR="009C2451" w:rsidRPr="009E70B9">
        <w:t>социальн</w:t>
      </w:r>
      <w:r w:rsidR="009D1A33">
        <w:t>ому заказу и потребностям уча</w:t>
      </w:r>
      <w:r w:rsidR="009C2451" w:rsidRPr="009E70B9">
        <w:t>щихся.</w:t>
      </w:r>
    </w:p>
    <w:p w:rsidR="00261997" w:rsidRPr="009E70B9" w:rsidRDefault="00261997" w:rsidP="00261997">
      <w:pPr>
        <w:numPr>
          <w:ilvl w:val="0"/>
          <w:numId w:val="1"/>
        </w:numPr>
        <w:jc w:val="both"/>
      </w:pPr>
      <w:r w:rsidRPr="009E70B9">
        <w:t>Прогнози</w:t>
      </w:r>
      <w:r w:rsidR="002917E3">
        <w:t>рование развития образования в У</w:t>
      </w:r>
      <w:r w:rsidRPr="009E70B9">
        <w:t>чреждении</w:t>
      </w:r>
    </w:p>
    <w:p w:rsidR="00261997" w:rsidRPr="009E70B9" w:rsidRDefault="00261997" w:rsidP="00261997">
      <w:pPr>
        <w:numPr>
          <w:ilvl w:val="0"/>
          <w:numId w:val="1"/>
        </w:numPr>
        <w:jc w:val="both"/>
      </w:pPr>
      <w:r w:rsidRPr="009E70B9">
        <w:t xml:space="preserve">Привлечение общественности к оценке качества образования. </w:t>
      </w:r>
    </w:p>
    <w:p w:rsidR="00C47EFE" w:rsidRPr="009E70B9" w:rsidRDefault="00261997" w:rsidP="00C47EFE">
      <w:pPr>
        <w:pStyle w:val="a3"/>
        <w:shd w:val="clear" w:color="auto" w:fill="FFFFFF"/>
        <w:spacing w:before="0" w:after="0"/>
      </w:pPr>
      <w:r w:rsidRPr="009E70B9">
        <w:t xml:space="preserve">2.3 </w:t>
      </w:r>
      <w:r w:rsidR="00692383">
        <w:t xml:space="preserve">  </w:t>
      </w:r>
      <w:r w:rsidR="00C519A5">
        <w:t xml:space="preserve">В основу внутренней </w:t>
      </w:r>
      <w:r w:rsidR="00C47EFE" w:rsidRPr="009E70B9">
        <w:t>системы оценки качества образования положены</w:t>
      </w:r>
      <w:r w:rsidR="00C47EFE" w:rsidRPr="009E70B9">
        <w:rPr>
          <w:rStyle w:val="apple-converted-space"/>
        </w:rPr>
        <w:t> </w:t>
      </w:r>
      <w:r w:rsidR="00C47EFE" w:rsidRPr="009E70B9">
        <w:rPr>
          <w:rStyle w:val="a8"/>
          <w:b/>
          <w:bCs/>
        </w:rPr>
        <w:t>принципы:</w:t>
      </w:r>
    </w:p>
    <w:p w:rsidR="00C47EFE" w:rsidRPr="009E70B9" w:rsidRDefault="009E70B9" w:rsidP="00C47EFE">
      <w:pPr>
        <w:pStyle w:val="a7"/>
        <w:numPr>
          <w:ilvl w:val="0"/>
          <w:numId w:val="25"/>
        </w:numPr>
        <w:shd w:val="clear" w:color="auto" w:fill="FFFFFF"/>
      </w:pPr>
      <w:r>
        <w:t>с</w:t>
      </w:r>
      <w:r w:rsidR="00C47EFE" w:rsidRPr="009E70B9">
        <w:t>облюдения преемственности и традиций российской системы образования</w:t>
      </w:r>
      <w:r>
        <w:t>;</w:t>
      </w:r>
    </w:p>
    <w:p w:rsidR="00C47EFE" w:rsidRPr="009E70B9" w:rsidRDefault="009E70B9" w:rsidP="00C47EFE">
      <w:pPr>
        <w:pStyle w:val="a7"/>
        <w:numPr>
          <w:ilvl w:val="0"/>
          <w:numId w:val="25"/>
        </w:numPr>
        <w:shd w:val="clear" w:color="auto" w:fill="FFFFFF"/>
      </w:pPr>
      <w:r>
        <w:t>р</w:t>
      </w:r>
      <w:r w:rsidR="00C47EFE" w:rsidRPr="009E70B9">
        <w:t>еалистичности требований, норм и показателей качества образования, их социальной и личностной значимости</w:t>
      </w:r>
      <w:r>
        <w:t>;</w:t>
      </w:r>
    </w:p>
    <w:p w:rsidR="00C47EFE" w:rsidRPr="009E70B9" w:rsidRDefault="009E70B9" w:rsidP="00C47EFE">
      <w:pPr>
        <w:pStyle w:val="a7"/>
        <w:numPr>
          <w:ilvl w:val="0"/>
          <w:numId w:val="25"/>
        </w:numPr>
        <w:shd w:val="clear" w:color="auto" w:fill="FFFFFF"/>
      </w:pPr>
      <w:r>
        <w:t>о</w:t>
      </w:r>
      <w:r w:rsidR="00C47EFE" w:rsidRPr="009E70B9">
        <w:t>бъективности, достоверности, полноты и системности информации о качестве образования</w:t>
      </w:r>
      <w:r>
        <w:t>;</w:t>
      </w:r>
    </w:p>
    <w:p w:rsidR="00C47EFE" w:rsidRPr="009E70B9" w:rsidRDefault="009E70B9" w:rsidP="00C47EFE">
      <w:pPr>
        <w:pStyle w:val="a7"/>
        <w:numPr>
          <w:ilvl w:val="0"/>
          <w:numId w:val="25"/>
        </w:numPr>
        <w:shd w:val="clear" w:color="auto" w:fill="FFFFFF"/>
      </w:pPr>
      <w:r>
        <w:t>о</w:t>
      </w:r>
      <w:r w:rsidR="00C47EFE" w:rsidRPr="009E70B9">
        <w:t>ткрытости, прозрачности процедур оценки качества образования</w:t>
      </w:r>
      <w:r>
        <w:t>;</w:t>
      </w:r>
    </w:p>
    <w:p w:rsidR="00C47EFE" w:rsidRPr="009E70B9" w:rsidRDefault="009E70B9" w:rsidP="00C47EFE">
      <w:pPr>
        <w:pStyle w:val="a7"/>
        <w:numPr>
          <w:ilvl w:val="0"/>
          <w:numId w:val="25"/>
        </w:numPr>
        <w:shd w:val="clear" w:color="auto" w:fill="FFFFFF"/>
      </w:pPr>
      <w:r>
        <w:t>у</w:t>
      </w:r>
      <w:r w:rsidR="00C47EFE" w:rsidRPr="009E70B9">
        <w:t>чета индивидуальных способно</w:t>
      </w:r>
      <w:r w:rsidR="00C519A5">
        <w:t>стей и развития отдельных уча</w:t>
      </w:r>
      <w:r w:rsidR="00C47EFE" w:rsidRPr="009E70B9">
        <w:t>щихся при оценке результатов их обучения, воспитания</w:t>
      </w:r>
      <w:r>
        <w:t>;</w:t>
      </w:r>
    </w:p>
    <w:p w:rsidR="00C47EFE" w:rsidRPr="009E70B9" w:rsidRDefault="009E70B9" w:rsidP="00C47EFE">
      <w:pPr>
        <w:pStyle w:val="a7"/>
        <w:numPr>
          <w:ilvl w:val="0"/>
          <w:numId w:val="25"/>
        </w:numPr>
        <w:shd w:val="clear" w:color="auto" w:fill="FFFFFF"/>
      </w:pPr>
      <w:r>
        <w:t>д</w:t>
      </w:r>
      <w:r w:rsidR="00C47EFE" w:rsidRPr="009E70B9">
        <w:t>оступности информации о состоянии и качестве образования для потребителей.</w:t>
      </w:r>
    </w:p>
    <w:p w:rsidR="00C47EFE" w:rsidRPr="009E70B9" w:rsidRDefault="009E70B9" w:rsidP="00C47EFE">
      <w:pPr>
        <w:pStyle w:val="a7"/>
        <w:numPr>
          <w:ilvl w:val="0"/>
          <w:numId w:val="25"/>
        </w:numPr>
        <w:shd w:val="clear" w:color="auto" w:fill="FFFFFF"/>
      </w:pPr>
      <w:r>
        <w:t>с</w:t>
      </w:r>
      <w:r w:rsidR="00C47EFE" w:rsidRPr="009E70B9">
        <w:t>облюдения морально-этических норм при проведении процедур оценки качества образования</w:t>
      </w:r>
      <w:r>
        <w:t>;</w:t>
      </w:r>
    </w:p>
    <w:p w:rsidR="00C47EFE" w:rsidRPr="009E70B9" w:rsidRDefault="009E70B9" w:rsidP="00C47EFE">
      <w:pPr>
        <w:pStyle w:val="a7"/>
        <w:numPr>
          <w:ilvl w:val="0"/>
          <w:numId w:val="25"/>
        </w:numPr>
        <w:shd w:val="clear" w:color="auto" w:fill="FFFFFF"/>
      </w:pPr>
      <w:r>
        <w:t>п</w:t>
      </w:r>
      <w:r w:rsidR="00C47EFE" w:rsidRPr="009E70B9">
        <w:t>овышение потенциала внутренней оценки, самооценки, самоанализа каждого педагога.</w:t>
      </w:r>
    </w:p>
    <w:p w:rsidR="00261997" w:rsidRPr="009E70B9" w:rsidRDefault="00261997" w:rsidP="00261997">
      <w:pPr>
        <w:jc w:val="both"/>
      </w:pPr>
    </w:p>
    <w:p w:rsidR="00C47EFE" w:rsidRPr="009E70B9" w:rsidRDefault="00C47EFE" w:rsidP="00C47EFE">
      <w:pPr>
        <w:pStyle w:val="a3"/>
        <w:shd w:val="clear" w:color="auto" w:fill="FFFFFF"/>
        <w:spacing w:before="0" w:after="0"/>
        <w:jc w:val="center"/>
        <w:rPr>
          <w:rStyle w:val="a9"/>
        </w:rPr>
      </w:pPr>
      <w:r w:rsidRPr="009E70B9">
        <w:rPr>
          <w:rStyle w:val="a9"/>
        </w:rPr>
        <w:t>3. Составляющие системы оценки качества образования.</w:t>
      </w:r>
    </w:p>
    <w:p w:rsidR="00C47EFE" w:rsidRPr="009E70B9" w:rsidRDefault="00C47EFE" w:rsidP="00C47EFE">
      <w:pPr>
        <w:pStyle w:val="a3"/>
        <w:shd w:val="clear" w:color="auto" w:fill="FFFFFF"/>
        <w:spacing w:before="0" w:after="0"/>
        <w:jc w:val="center"/>
      </w:pPr>
    </w:p>
    <w:p w:rsidR="00C47EFE" w:rsidRPr="009E70B9" w:rsidRDefault="00C47EFE" w:rsidP="00C47EFE">
      <w:pPr>
        <w:pStyle w:val="a3"/>
        <w:shd w:val="clear" w:color="auto" w:fill="FFFFFF"/>
        <w:spacing w:before="0" w:after="0"/>
      </w:pPr>
      <w:r w:rsidRPr="009E70B9">
        <w:t>3.1.   Оценка качества образования осуществляется посредством:</w:t>
      </w:r>
    </w:p>
    <w:p w:rsidR="00C47EFE" w:rsidRPr="009E70B9" w:rsidRDefault="00C519A5" w:rsidP="009B1439">
      <w:pPr>
        <w:pStyle w:val="a7"/>
        <w:numPr>
          <w:ilvl w:val="0"/>
          <w:numId w:val="31"/>
        </w:numPr>
        <w:shd w:val="clear" w:color="auto" w:fill="FFFFFF"/>
      </w:pPr>
      <w:r>
        <w:t>системы внутреннего</w:t>
      </w:r>
      <w:r w:rsidR="00C47EFE" w:rsidRPr="009E70B9">
        <w:t xml:space="preserve"> контроля;</w:t>
      </w:r>
    </w:p>
    <w:p w:rsidR="00C47EFE" w:rsidRPr="009E70B9" w:rsidRDefault="00C47EFE" w:rsidP="009B1439">
      <w:pPr>
        <w:pStyle w:val="a7"/>
        <w:numPr>
          <w:ilvl w:val="0"/>
          <w:numId w:val="31"/>
        </w:numPr>
        <w:shd w:val="clear" w:color="auto" w:fill="FFFFFF"/>
      </w:pPr>
      <w:r w:rsidRPr="009E70B9">
        <w:t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</w:t>
      </w:r>
      <w:r w:rsidR="009B1439" w:rsidRPr="009E70B9">
        <w:t>.</w:t>
      </w:r>
    </w:p>
    <w:p w:rsidR="00C47EFE" w:rsidRPr="009E70B9" w:rsidRDefault="00C47EFE" w:rsidP="00C47EFE">
      <w:pPr>
        <w:pStyle w:val="a3"/>
        <w:shd w:val="clear" w:color="auto" w:fill="FFFFFF"/>
        <w:spacing w:before="0" w:after="0"/>
      </w:pPr>
      <w:r w:rsidRPr="009E70B9">
        <w:t>3.</w:t>
      </w:r>
      <w:r w:rsidR="00647FAA" w:rsidRPr="009E70B9">
        <w:t xml:space="preserve">2.   Организационная структура </w:t>
      </w:r>
      <w:r w:rsidR="00C519A5">
        <w:t>СОКО, занимающаяся</w:t>
      </w:r>
      <w:r w:rsidR="00647FAA" w:rsidRPr="009E70B9">
        <w:t xml:space="preserve"> </w:t>
      </w:r>
      <w:r w:rsidR="00C519A5">
        <w:t>внутренней</w:t>
      </w:r>
      <w:r w:rsidR="00647FAA" w:rsidRPr="009E70B9">
        <w:t xml:space="preserve"> </w:t>
      </w:r>
      <w:r w:rsidRPr="009E70B9">
        <w:t>оценкой, экспертизой качества образования и интерпретацией полученных резуль</w:t>
      </w:r>
      <w:r w:rsidR="00C519A5">
        <w:t>татов, включает администрацию физкультурного центра</w:t>
      </w:r>
      <w:r w:rsidRPr="009E70B9">
        <w:t>, методические объединения, педагогический совет</w:t>
      </w:r>
      <w:r w:rsidR="00647FAA" w:rsidRPr="009E70B9">
        <w:t>.</w:t>
      </w:r>
    </w:p>
    <w:p w:rsidR="00C47EFE" w:rsidRPr="009E70B9" w:rsidRDefault="00C47EFE" w:rsidP="00C47EFE">
      <w:pPr>
        <w:pStyle w:val="a3"/>
        <w:shd w:val="clear" w:color="auto" w:fill="FFFFFF"/>
        <w:spacing w:before="0" w:after="0"/>
      </w:pPr>
      <w:r w:rsidRPr="009E70B9">
        <w:t>3.2.1</w:t>
      </w:r>
      <w:r w:rsidR="00647FAA" w:rsidRPr="009E70B9">
        <w:t>.     </w:t>
      </w:r>
      <w:r w:rsidR="00C519A5">
        <w:t xml:space="preserve">Администрация </w:t>
      </w:r>
      <w:r w:rsidR="00692383">
        <w:t>Учреждения</w:t>
      </w:r>
      <w:r w:rsidRPr="009E70B9">
        <w:t xml:space="preserve"> (директор и его заместители)</w:t>
      </w:r>
    </w:p>
    <w:p w:rsidR="00C47EFE" w:rsidRPr="009E70B9" w:rsidRDefault="00C47EFE" w:rsidP="009B1439">
      <w:pPr>
        <w:pStyle w:val="a7"/>
        <w:numPr>
          <w:ilvl w:val="0"/>
          <w:numId w:val="32"/>
        </w:numPr>
        <w:shd w:val="clear" w:color="auto" w:fill="FFFFFF"/>
      </w:pPr>
      <w:r w:rsidRPr="009E70B9">
        <w:t>осуществляет нормативно - правовое регулирование процедур оценки качества образования в части установления порядка и формы его проведения;</w:t>
      </w:r>
    </w:p>
    <w:p w:rsidR="00C47EFE" w:rsidRPr="009E70B9" w:rsidRDefault="00C47EFE" w:rsidP="009B1439">
      <w:pPr>
        <w:pStyle w:val="a7"/>
        <w:numPr>
          <w:ilvl w:val="0"/>
          <w:numId w:val="32"/>
        </w:numPr>
        <w:shd w:val="clear" w:color="auto" w:fill="FFFFFF"/>
      </w:pPr>
      <w:r w:rsidRPr="009E70B9">
        <w:t xml:space="preserve">устанавливает порядок разработки и использования контрольно-измерительных материалов для оценки деятельности педагогических кадров, </w:t>
      </w:r>
      <w:r w:rsidR="00FE1623">
        <w:t>индивидуальных достижений уча</w:t>
      </w:r>
      <w:r w:rsidRPr="009E70B9">
        <w:t>щихся;</w:t>
      </w:r>
    </w:p>
    <w:p w:rsidR="00C47EFE" w:rsidRPr="009E70B9" w:rsidRDefault="00C47EFE" w:rsidP="009B1439">
      <w:pPr>
        <w:pStyle w:val="a7"/>
        <w:numPr>
          <w:ilvl w:val="0"/>
          <w:numId w:val="32"/>
        </w:numPr>
        <w:shd w:val="clear" w:color="auto" w:fill="FFFFFF"/>
      </w:pPr>
      <w:r w:rsidRPr="009E70B9">
        <w:t xml:space="preserve">утверждает   систему показателей и индикаторов, характеризующих состояние и динамику </w:t>
      </w:r>
      <w:r w:rsidR="00FE1623">
        <w:t>развития 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FE1623">
        <w:rPr>
          <w:bCs/>
          <w:spacing w:val="-11"/>
        </w:rPr>
        <w:t>ДЮФЦ «Союз»</w:t>
      </w:r>
      <w:r w:rsidRPr="009E70B9">
        <w:t>;</w:t>
      </w:r>
    </w:p>
    <w:p w:rsidR="00C47EFE" w:rsidRPr="009E70B9" w:rsidRDefault="00C47EFE" w:rsidP="009B1439">
      <w:pPr>
        <w:pStyle w:val="a7"/>
        <w:numPr>
          <w:ilvl w:val="0"/>
          <w:numId w:val="32"/>
        </w:numPr>
        <w:shd w:val="clear" w:color="auto" w:fill="FFFFFF"/>
      </w:pPr>
      <w:r w:rsidRPr="009E70B9">
        <w:t>ра</w:t>
      </w:r>
      <w:r w:rsidR="00FE1623">
        <w:t>зрабатывает план внутреннего</w:t>
      </w:r>
      <w:r w:rsidRPr="009E70B9">
        <w:t xml:space="preserve"> контроля;</w:t>
      </w:r>
    </w:p>
    <w:p w:rsidR="00C47EFE" w:rsidRPr="009E70B9" w:rsidRDefault="00C47EFE" w:rsidP="009B1439">
      <w:pPr>
        <w:pStyle w:val="a7"/>
        <w:numPr>
          <w:ilvl w:val="0"/>
          <w:numId w:val="32"/>
        </w:numPr>
        <w:shd w:val="clear" w:color="auto" w:fill="FFFFFF"/>
      </w:pPr>
      <w:r w:rsidRPr="009E70B9">
        <w:t xml:space="preserve">принимает управленческие решения по результатам оценки качества образования в </w:t>
      </w:r>
      <w:r w:rsidR="00FE1623">
        <w:t>физкультурном центре</w:t>
      </w:r>
      <w:r w:rsidRPr="009E70B9">
        <w:t>;</w:t>
      </w:r>
    </w:p>
    <w:p w:rsidR="00C47EFE" w:rsidRPr="009E70B9" w:rsidRDefault="00FE1623" w:rsidP="009B1439">
      <w:pPr>
        <w:pStyle w:val="a7"/>
        <w:numPr>
          <w:ilvl w:val="0"/>
          <w:numId w:val="32"/>
        </w:numPr>
        <w:shd w:val="clear" w:color="auto" w:fill="FFFFFF"/>
      </w:pPr>
      <w:r>
        <w:t>обеспечивает участие уча</w:t>
      </w:r>
      <w:r w:rsidR="00C47EFE" w:rsidRPr="009E70B9">
        <w:t>щихся, родительской общественности, педагогических работников в процедурах оценки качества образования;</w:t>
      </w:r>
    </w:p>
    <w:p w:rsidR="00C47EFE" w:rsidRPr="009E70B9" w:rsidRDefault="009B1439" w:rsidP="009B1439">
      <w:pPr>
        <w:pStyle w:val="a7"/>
        <w:numPr>
          <w:ilvl w:val="0"/>
          <w:numId w:val="32"/>
        </w:numPr>
        <w:shd w:val="clear" w:color="auto" w:fill="FFFFFF"/>
      </w:pPr>
      <w:r w:rsidRPr="009E70B9">
        <w:t>определяет схему порядка передачи информации о качестве обра</w:t>
      </w:r>
      <w:r w:rsidR="00FE1623">
        <w:t>зования на сайт физкультурного центра</w:t>
      </w:r>
      <w:r w:rsidRPr="009E70B9">
        <w:t>.</w:t>
      </w:r>
    </w:p>
    <w:p w:rsidR="00C47EFE" w:rsidRPr="009E70B9" w:rsidRDefault="00C47EFE" w:rsidP="00B27790">
      <w:pPr>
        <w:pStyle w:val="a3"/>
        <w:shd w:val="clear" w:color="auto" w:fill="FFFFFF"/>
        <w:spacing w:before="0" w:after="0"/>
      </w:pPr>
      <w:r w:rsidRPr="009E70B9">
        <w:t xml:space="preserve">3.2.2.    Методические объединения </w:t>
      </w:r>
      <w:r w:rsidR="009B1439" w:rsidRPr="009E70B9">
        <w:t xml:space="preserve">тренеров-преподавателей 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FE1623">
        <w:rPr>
          <w:bCs/>
          <w:spacing w:val="-11"/>
        </w:rPr>
        <w:t xml:space="preserve">ДЮФЦ «Союз» </w:t>
      </w:r>
      <w:r w:rsidR="00FE1623">
        <w:t>осуществляют</w:t>
      </w:r>
      <w:r w:rsidR="00B27790" w:rsidRPr="009E70B9">
        <w:t>:</w:t>
      </w:r>
    </w:p>
    <w:p w:rsidR="00B27790" w:rsidRPr="009E70B9" w:rsidRDefault="00B27790" w:rsidP="00B27790">
      <w:pPr>
        <w:pStyle w:val="a7"/>
        <w:widowControl w:val="0"/>
        <w:numPr>
          <w:ilvl w:val="0"/>
          <w:numId w:val="34"/>
        </w:numPr>
        <w:ind w:right="-142"/>
      </w:pPr>
      <w:r w:rsidRPr="009E70B9">
        <w:t>мониторинг результатов образовате</w:t>
      </w:r>
      <w:r w:rsidR="00FE1623">
        <w:t>льной деятельности</w:t>
      </w:r>
      <w:r w:rsidRPr="009E70B9">
        <w:t xml:space="preserve"> в отделениях по видам спорта;</w:t>
      </w:r>
    </w:p>
    <w:p w:rsidR="00B27790" w:rsidRPr="009E70B9" w:rsidRDefault="00B27790" w:rsidP="00B27790">
      <w:pPr>
        <w:pStyle w:val="a7"/>
        <w:widowControl w:val="0"/>
        <w:numPr>
          <w:ilvl w:val="0"/>
          <w:numId w:val="34"/>
        </w:numPr>
        <w:ind w:right="-142"/>
      </w:pPr>
      <w:r w:rsidRPr="009E70B9">
        <w:t xml:space="preserve">разработку дополнительных </w:t>
      </w:r>
      <w:r w:rsidR="00692383">
        <w:t>обще</w:t>
      </w:r>
      <w:r w:rsidRPr="009E70B9">
        <w:t>образовательных программ по видам спорта с учетом социального заказа и меняющихся обстоятельств образ</w:t>
      </w:r>
      <w:r w:rsidR="0001448D">
        <w:t>овательного пространства ДЮФЦ «Союз»</w:t>
      </w:r>
      <w:r w:rsidRPr="009E70B9">
        <w:t>;</w:t>
      </w:r>
    </w:p>
    <w:p w:rsidR="00B27790" w:rsidRPr="009E70B9" w:rsidRDefault="00B27790" w:rsidP="00B27790">
      <w:pPr>
        <w:pStyle w:val="a7"/>
        <w:widowControl w:val="0"/>
        <w:numPr>
          <w:ilvl w:val="0"/>
          <w:numId w:val="34"/>
        </w:numPr>
        <w:ind w:right="-142"/>
      </w:pPr>
      <w:r w:rsidRPr="009E70B9">
        <w:lastRenderedPageBreak/>
        <w:t>обсуждение методики проведения отдельных видов учебно-тренировочных занятий и содержания дидактических материалов к ним;</w:t>
      </w:r>
    </w:p>
    <w:p w:rsidR="00B27790" w:rsidRPr="009E70B9" w:rsidRDefault="0001448D" w:rsidP="00B27790">
      <w:pPr>
        <w:pStyle w:val="a7"/>
        <w:widowControl w:val="0"/>
        <w:numPr>
          <w:ilvl w:val="0"/>
          <w:numId w:val="34"/>
        </w:numPr>
        <w:ind w:right="-142"/>
      </w:pPr>
      <w:r>
        <w:t>организацию взаимных посещений</w:t>
      </w:r>
      <w:r w:rsidR="00B27790" w:rsidRPr="009E70B9">
        <w:t xml:space="preserve"> учебно-тренировочных занятий как внутри МО, так и между тренерами преподавателями различных специализаций с целью обмена опытом и совершенствования методики обучения на различных этапах спортивной подготовки;</w:t>
      </w:r>
    </w:p>
    <w:p w:rsidR="00B27790" w:rsidRPr="009E70B9" w:rsidRDefault="0001448D" w:rsidP="00B27790">
      <w:pPr>
        <w:pStyle w:val="a7"/>
        <w:widowControl w:val="0"/>
        <w:numPr>
          <w:ilvl w:val="0"/>
          <w:numId w:val="34"/>
        </w:numPr>
        <w:ind w:right="-142"/>
      </w:pPr>
      <w:r>
        <w:t xml:space="preserve">выбор и организацию работы </w:t>
      </w:r>
      <w:r w:rsidR="00B27790" w:rsidRPr="009E70B9">
        <w:t>наставников с молодыми специалистами и тренерами-преподавателями непрофильного образования с целью повышения качества образовате</w:t>
      </w:r>
      <w:r>
        <w:t xml:space="preserve">льного процесса </w:t>
      </w:r>
      <w:r w:rsidR="00692383">
        <w:t>Учреждения</w:t>
      </w:r>
      <w:r w:rsidR="00B27790" w:rsidRPr="009E70B9">
        <w:t>.</w:t>
      </w:r>
    </w:p>
    <w:p w:rsidR="00B27790" w:rsidRPr="009E70B9" w:rsidRDefault="00B27790" w:rsidP="00B27790">
      <w:pPr>
        <w:widowControl w:val="0"/>
        <w:ind w:right="-142"/>
      </w:pPr>
      <w:r w:rsidRPr="009E70B9">
        <w:t>3.2.</w:t>
      </w:r>
      <w:r w:rsidR="0001448D">
        <w:t>3. Педагогический Совет</w:t>
      </w:r>
      <w:r w:rsidR="00EC7769" w:rsidRPr="009E70B9">
        <w:t xml:space="preserve"> участвует в обсуждении проблемных вопросов по повышению качества образования и эффективн</w:t>
      </w:r>
      <w:r w:rsidR="00692383">
        <w:t>ости деятельности МБ</w:t>
      </w:r>
      <w:r w:rsidR="0001448D">
        <w:t xml:space="preserve">УДО ДЮФЦ «Союз», </w:t>
      </w:r>
      <w:r w:rsidR="00EC7769" w:rsidRPr="009E70B9">
        <w:t>дает оценку деятельности руководителя и педколлектива в реализации про</w:t>
      </w:r>
      <w:r w:rsidR="0001448D">
        <w:t>граммы развития физкультурного центра</w:t>
      </w:r>
      <w:r w:rsidR="00EC7769" w:rsidRPr="009E70B9">
        <w:t>. Кроме того, Педагогический Совет:</w:t>
      </w:r>
    </w:p>
    <w:p w:rsidR="00EC7769" w:rsidRPr="009E70B9" w:rsidRDefault="00EC7769" w:rsidP="0013046C">
      <w:pPr>
        <w:pStyle w:val="a7"/>
        <w:numPr>
          <w:ilvl w:val="0"/>
          <w:numId w:val="36"/>
        </w:numPr>
        <w:rPr>
          <w:rFonts w:cs="Arial"/>
        </w:rPr>
      </w:pPr>
      <w:r w:rsidRPr="009E70B9">
        <w:rPr>
          <w:rFonts w:cs="Arial"/>
        </w:rPr>
        <w:t>принимает индивидуальные уч</w:t>
      </w:r>
      <w:r w:rsidR="0001448D">
        <w:rPr>
          <w:rFonts w:cs="Arial"/>
        </w:rPr>
        <w:t>ебные планы для одаренных уча</w:t>
      </w:r>
      <w:r w:rsidRPr="009E70B9">
        <w:rPr>
          <w:rFonts w:cs="Arial"/>
        </w:rPr>
        <w:t xml:space="preserve">щихся или </w:t>
      </w:r>
      <w:r w:rsidR="00692383">
        <w:rPr>
          <w:rFonts w:cs="Arial"/>
        </w:rPr>
        <w:t>отдельной</w:t>
      </w:r>
      <w:r w:rsidRPr="009E70B9">
        <w:rPr>
          <w:rFonts w:cs="Arial"/>
        </w:rPr>
        <w:t xml:space="preserve"> группы;</w:t>
      </w:r>
    </w:p>
    <w:p w:rsidR="00EC7769" w:rsidRPr="009E70B9" w:rsidRDefault="00EC7769" w:rsidP="0013046C">
      <w:pPr>
        <w:pStyle w:val="a7"/>
        <w:numPr>
          <w:ilvl w:val="0"/>
          <w:numId w:val="36"/>
        </w:numPr>
        <w:rPr>
          <w:rFonts w:cs="Arial"/>
        </w:rPr>
      </w:pPr>
      <w:r w:rsidRPr="009E70B9">
        <w:rPr>
          <w:rFonts w:cs="Arial"/>
        </w:rPr>
        <w:t>осуществляет организацию и совершенствование методического обеспечения образовательного процесса;</w:t>
      </w:r>
    </w:p>
    <w:p w:rsidR="00EC7769" w:rsidRPr="009E70B9" w:rsidRDefault="0001448D" w:rsidP="0013046C">
      <w:pPr>
        <w:pStyle w:val="a7"/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поддерживает инновации </w:t>
      </w:r>
      <w:r w:rsidR="00EC7769" w:rsidRPr="009E70B9">
        <w:rPr>
          <w:rFonts w:cs="Arial"/>
        </w:rPr>
        <w:t>по совершенствованию и развитию обучения и воспитания, творческого поиска педагогических работников в организации опытно-экспериментальной работы.</w:t>
      </w:r>
    </w:p>
    <w:p w:rsidR="00B27790" w:rsidRPr="009E70B9" w:rsidRDefault="00B27790" w:rsidP="00C47EFE">
      <w:pPr>
        <w:pStyle w:val="a3"/>
        <w:shd w:val="clear" w:color="auto" w:fill="FFFFFF"/>
        <w:spacing w:before="0" w:after="0"/>
      </w:pPr>
    </w:p>
    <w:p w:rsidR="00C47EFE" w:rsidRPr="009E70B9" w:rsidRDefault="00C47EFE" w:rsidP="00C47EFE">
      <w:pPr>
        <w:pStyle w:val="a3"/>
        <w:shd w:val="clear" w:color="auto" w:fill="FFFFFF"/>
        <w:spacing w:before="0" w:after="0"/>
      </w:pPr>
      <w:r w:rsidRPr="009E70B9">
        <w:t>3.3.   Согласованная работа</w:t>
      </w:r>
      <w:r w:rsidR="00B27790" w:rsidRPr="009E70B9">
        <w:t xml:space="preserve"> всех организационных структур </w:t>
      </w:r>
      <w:r w:rsidRPr="009E70B9">
        <w:t xml:space="preserve">СОКО позволяет обеспечить </w:t>
      </w:r>
      <w:r w:rsidR="0001448D">
        <w:t>внутренний</w:t>
      </w:r>
      <w:r w:rsidR="00EC7769" w:rsidRPr="009E70B9">
        <w:t xml:space="preserve"> </w:t>
      </w:r>
      <w:r w:rsidRPr="009E70B9">
        <w:t>стандарт качества образования.</w:t>
      </w:r>
    </w:p>
    <w:p w:rsidR="00C47EFE" w:rsidRPr="009E70B9" w:rsidRDefault="00EC7769" w:rsidP="00C47EFE">
      <w:pPr>
        <w:pStyle w:val="a3"/>
        <w:shd w:val="clear" w:color="auto" w:fill="FFFFFF"/>
        <w:spacing w:before="0" w:after="0"/>
      </w:pPr>
      <w:r w:rsidRPr="009E70B9">
        <w:t>3.3.1.   </w:t>
      </w:r>
      <w:r w:rsidR="009236F3">
        <w:t xml:space="preserve"> Внутренний</w:t>
      </w:r>
      <w:r w:rsidR="00C47EFE" w:rsidRPr="009E70B9">
        <w:t xml:space="preserve"> стандарт качества образования соотносится:</w:t>
      </w:r>
    </w:p>
    <w:p w:rsidR="00C47EFE" w:rsidRPr="009E70B9" w:rsidRDefault="009E70B9" w:rsidP="0013046C">
      <w:pPr>
        <w:pStyle w:val="a7"/>
        <w:numPr>
          <w:ilvl w:val="0"/>
          <w:numId w:val="37"/>
        </w:numPr>
        <w:shd w:val="clear" w:color="auto" w:fill="FFFFFF"/>
      </w:pPr>
      <w:r>
        <w:t>с</w:t>
      </w:r>
      <w:r w:rsidR="00C47EFE" w:rsidRPr="009E70B9">
        <w:t xml:space="preserve"> общероссийскими и региональными тенденциями развития образования;</w:t>
      </w:r>
    </w:p>
    <w:p w:rsidR="00C47EFE" w:rsidRPr="009E70B9" w:rsidRDefault="009E70B9" w:rsidP="0013046C">
      <w:pPr>
        <w:pStyle w:val="a7"/>
        <w:numPr>
          <w:ilvl w:val="0"/>
          <w:numId w:val="37"/>
        </w:numPr>
        <w:shd w:val="clear" w:color="auto" w:fill="FFFFFF"/>
      </w:pPr>
      <w:r>
        <w:t xml:space="preserve">с </w:t>
      </w:r>
      <w:r w:rsidR="00C47EFE" w:rsidRPr="009E70B9">
        <w:t>общероссийскими и региональными образцами качества образования;</w:t>
      </w:r>
    </w:p>
    <w:p w:rsidR="00C47EFE" w:rsidRPr="009E70B9" w:rsidRDefault="009E70B9" w:rsidP="0013046C">
      <w:pPr>
        <w:pStyle w:val="a7"/>
        <w:numPr>
          <w:ilvl w:val="0"/>
          <w:numId w:val="37"/>
        </w:numPr>
        <w:shd w:val="clear" w:color="auto" w:fill="FFFFFF"/>
      </w:pPr>
      <w:r>
        <w:t>с</w:t>
      </w:r>
      <w:r w:rsidR="00C47EFE" w:rsidRPr="009E70B9">
        <w:t xml:space="preserve"> общероссийскими и региональными процедурами, инструментами, индикаторами, средствами контроля качества образования.</w:t>
      </w:r>
    </w:p>
    <w:p w:rsidR="00C47EFE" w:rsidRPr="009E70B9" w:rsidRDefault="00C47EFE" w:rsidP="00C47EFE">
      <w:pPr>
        <w:pStyle w:val="a3"/>
        <w:shd w:val="clear" w:color="auto" w:fill="FFFFFF"/>
        <w:spacing w:before="0" w:after="0"/>
      </w:pPr>
      <w:r w:rsidRPr="009E70B9">
        <w:t>3.3.2. </w:t>
      </w:r>
      <w:r w:rsidR="009236F3">
        <w:t>Внутренний</w:t>
      </w:r>
      <w:r w:rsidRPr="009E70B9">
        <w:t xml:space="preserve"> стандарт качества образования включает:</w:t>
      </w:r>
    </w:p>
    <w:p w:rsidR="00C47EFE" w:rsidRPr="009E70B9" w:rsidRDefault="001365D0" w:rsidP="0013046C">
      <w:pPr>
        <w:pStyle w:val="a7"/>
        <w:numPr>
          <w:ilvl w:val="0"/>
          <w:numId w:val="38"/>
        </w:numPr>
        <w:shd w:val="clear" w:color="auto" w:fill="FFFFFF"/>
      </w:pPr>
      <w:r>
        <w:t>о</w:t>
      </w:r>
      <w:r w:rsidR="00C47EFE" w:rsidRPr="009E70B9">
        <w:t xml:space="preserve">боснованность целей, </w:t>
      </w:r>
      <w:r w:rsidR="009236F3">
        <w:t>ценностей и содержания</w:t>
      </w:r>
      <w:r w:rsidR="00C47EFE" w:rsidRPr="009E70B9">
        <w:t xml:space="preserve"> компонента образования;</w:t>
      </w:r>
    </w:p>
    <w:p w:rsidR="00C47EFE" w:rsidRPr="009E70B9" w:rsidRDefault="001365D0" w:rsidP="0013046C">
      <w:pPr>
        <w:pStyle w:val="a7"/>
        <w:numPr>
          <w:ilvl w:val="0"/>
          <w:numId w:val="38"/>
        </w:numPr>
        <w:shd w:val="clear" w:color="auto" w:fill="FFFFFF"/>
      </w:pPr>
      <w:r>
        <w:t>к</w:t>
      </w:r>
      <w:r w:rsidR="00C47EFE" w:rsidRPr="009E70B9">
        <w:t>ачество материально-технического обеспечения образовательного процесса;</w:t>
      </w:r>
    </w:p>
    <w:p w:rsidR="00C47EFE" w:rsidRPr="009E70B9" w:rsidRDefault="001365D0" w:rsidP="0013046C">
      <w:pPr>
        <w:pStyle w:val="a7"/>
        <w:numPr>
          <w:ilvl w:val="0"/>
          <w:numId w:val="38"/>
        </w:numPr>
        <w:shd w:val="clear" w:color="auto" w:fill="FFFFFF"/>
      </w:pPr>
      <w:r>
        <w:t>к</w:t>
      </w:r>
      <w:r w:rsidR="00C47EFE" w:rsidRPr="009E70B9">
        <w:t>ачество образовательных программ и используемых образовательных технологий;</w:t>
      </w:r>
    </w:p>
    <w:p w:rsidR="00C47EFE" w:rsidRPr="009E70B9" w:rsidRDefault="001365D0" w:rsidP="0013046C">
      <w:pPr>
        <w:pStyle w:val="a7"/>
        <w:numPr>
          <w:ilvl w:val="0"/>
          <w:numId w:val="38"/>
        </w:numPr>
        <w:shd w:val="clear" w:color="auto" w:fill="FFFFFF"/>
      </w:pPr>
      <w:r>
        <w:t>к</w:t>
      </w:r>
      <w:r w:rsidR="009236F3">
        <w:t>ачество освоения каждым уча</w:t>
      </w:r>
      <w:r w:rsidR="00C47EFE" w:rsidRPr="009E70B9">
        <w:t xml:space="preserve">щимся компонентов образовательных </w:t>
      </w:r>
      <w:r w:rsidR="0013046C" w:rsidRPr="009E70B9">
        <w:t>программ</w:t>
      </w:r>
      <w:r w:rsidR="00C47EFE" w:rsidRPr="009E70B9">
        <w:t>;</w:t>
      </w:r>
    </w:p>
    <w:p w:rsidR="00C47EFE" w:rsidRPr="009E70B9" w:rsidRDefault="001365D0" w:rsidP="0013046C">
      <w:pPr>
        <w:pStyle w:val="a7"/>
        <w:numPr>
          <w:ilvl w:val="0"/>
          <w:numId w:val="38"/>
        </w:numPr>
        <w:shd w:val="clear" w:color="auto" w:fill="FFFFFF"/>
      </w:pPr>
      <w:r>
        <w:t>о</w:t>
      </w:r>
      <w:r w:rsidR="00C47EFE" w:rsidRPr="009E70B9">
        <w:t xml:space="preserve">пределенный уровень </w:t>
      </w:r>
      <w:r w:rsidR="0013046C" w:rsidRPr="009E70B9">
        <w:t>спортивных</w:t>
      </w:r>
      <w:r w:rsidR="00C47EFE" w:rsidRPr="009E70B9">
        <w:t xml:space="preserve"> достижений учащихся;</w:t>
      </w:r>
    </w:p>
    <w:p w:rsidR="00C47EFE" w:rsidRPr="009E70B9" w:rsidRDefault="001365D0" w:rsidP="0013046C">
      <w:pPr>
        <w:pStyle w:val="a7"/>
        <w:numPr>
          <w:ilvl w:val="0"/>
          <w:numId w:val="38"/>
        </w:numPr>
        <w:shd w:val="clear" w:color="auto" w:fill="FFFFFF"/>
      </w:pPr>
      <w:r>
        <w:t>о</w:t>
      </w:r>
      <w:r w:rsidR="00C47EFE" w:rsidRPr="009E70B9">
        <w:t>беспечени</w:t>
      </w:r>
      <w:r w:rsidR="009236F3">
        <w:t>е безопасности и здоровья уча</w:t>
      </w:r>
      <w:r w:rsidR="00C47EFE" w:rsidRPr="009E70B9">
        <w:t>щихся;</w:t>
      </w:r>
    </w:p>
    <w:p w:rsidR="00C47EFE" w:rsidRPr="009E70B9" w:rsidRDefault="001365D0" w:rsidP="0013046C">
      <w:pPr>
        <w:pStyle w:val="a7"/>
        <w:numPr>
          <w:ilvl w:val="0"/>
          <w:numId w:val="38"/>
        </w:numPr>
        <w:shd w:val="clear" w:color="auto" w:fill="FFFFFF"/>
      </w:pPr>
      <w:r>
        <w:t>о</w:t>
      </w:r>
      <w:r w:rsidR="00C47EFE" w:rsidRPr="009E70B9">
        <w:t xml:space="preserve">беспечение психологического комфорта и доступности образования в </w:t>
      </w:r>
      <w:r w:rsidR="009236F3">
        <w:t>физкультурном центре</w:t>
      </w:r>
      <w:r w:rsidR="00C47EFE" w:rsidRPr="009E70B9">
        <w:t>;</w:t>
      </w:r>
    </w:p>
    <w:p w:rsidR="00C47EFE" w:rsidRPr="009E70B9" w:rsidRDefault="001365D0" w:rsidP="0013046C">
      <w:pPr>
        <w:pStyle w:val="a7"/>
        <w:numPr>
          <w:ilvl w:val="0"/>
          <w:numId w:val="38"/>
        </w:numPr>
        <w:shd w:val="clear" w:color="auto" w:fill="FFFFFF"/>
      </w:pPr>
      <w:r>
        <w:t>о</w:t>
      </w:r>
      <w:r w:rsidR="00C47EFE" w:rsidRPr="009E70B9">
        <w:t xml:space="preserve">беспечение индивидуального подхода к </w:t>
      </w:r>
      <w:r w:rsidR="0013046C" w:rsidRPr="009E70B9">
        <w:t>ребятам</w:t>
      </w:r>
      <w:r w:rsidR="00C47EFE" w:rsidRPr="009E70B9">
        <w:t xml:space="preserve">, имеющим специфические </w:t>
      </w:r>
      <w:r w:rsidR="0013046C" w:rsidRPr="009E70B9">
        <w:t>возможности</w:t>
      </w:r>
      <w:r w:rsidR="00C47EFE" w:rsidRPr="009E70B9">
        <w:t>;</w:t>
      </w:r>
    </w:p>
    <w:p w:rsidR="00C47EFE" w:rsidRPr="009E70B9" w:rsidRDefault="002E08B9" w:rsidP="0013046C">
      <w:pPr>
        <w:pStyle w:val="a7"/>
        <w:numPr>
          <w:ilvl w:val="0"/>
          <w:numId w:val="38"/>
        </w:numPr>
        <w:shd w:val="clear" w:color="auto" w:fill="FFFFFF"/>
      </w:pPr>
      <w:r>
        <w:t>в</w:t>
      </w:r>
      <w:r w:rsidR="00C47EFE" w:rsidRPr="009E70B9">
        <w:t xml:space="preserve">ысокую квалификацию </w:t>
      </w:r>
      <w:r w:rsidR="0013046C" w:rsidRPr="009E70B9">
        <w:t>тренеров-преподавателей</w:t>
      </w:r>
      <w:r w:rsidR="00C47EFE" w:rsidRPr="009E70B9">
        <w:t xml:space="preserve"> (подтверждаемую в ходе аттестации).</w:t>
      </w:r>
    </w:p>
    <w:p w:rsidR="00261997" w:rsidRPr="009E70B9" w:rsidRDefault="00261997" w:rsidP="00261997">
      <w:pPr>
        <w:jc w:val="both"/>
      </w:pPr>
    </w:p>
    <w:p w:rsidR="001365D0" w:rsidRDefault="001365D0" w:rsidP="00261997">
      <w:pPr>
        <w:jc w:val="both"/>
        <w:rPr>
          <w:b/>
          <w:sz w:val="28"/>
          <w:szCs w:val="28"/>
        </w:rPr>
      </w:pPr>
    </w:p>
    <w:p w:rsidR="00261997" w:rsidRPr="009E70B9" w:rsidRDefault="00261997" w:rsidP="00E653C2">
      <w:pPr>
        <w:jc w:val="center"/>
        <w:rPr>
          <w:b/>
          <w:sz w:val="28"/>
          <w:szCs w:val="28"/>
        </w:rPr>
      </w:pPr>
      <w:r w:rsidRPr="009E70B9">
        <w:rPr>
          <w:b/>
          <w:sz w:val="28"/>
          <w:szCs w:val="28"/>
        </w:rPr>
        <w:t>4.Мониторинг и оценка качества образования</w:t>
      </w:r>
      <w:r w:rsidR="009236F3">
        <w:rPr>
          <w:b/>
          <w:sz w:val="28"/>
          <w:szCs w:val="28"/>
        </w:rPr>
        <w:t>.</w:t>
      </w:r>
    </w:p>
    <w:p w:rsidR="00261997" w:rsidRPr="009E70B9" w:rsidRDefault="00261997" w:rsidP="00261997">
      <w:pPr>
        <w:jc w:val="both"/>
        <w:rPr>
          <w:b/>
          <w:sz w:val="28"/>
          <w:szCs w:val="28"/>
        </w:rPr>
      </w:pPr>
    </w:p>
    <w:p w:rsidR="00261997" w:rsidRPr="009E70B9" w:rsidRDefault="009236F3" w:rsidP="00261997">
      <w:pPr>
        <w:jc w:val="both"/>
      </w:pPr>
      <w:r>
        <w:t xml:space="preserve">4.1. </w:t>
      </w:r>
      <w:r w:rsidR="00261997" w:rsidRPr="009E70B9">
        <w:t xml:space="preserve">Мониторинг и оценка качества образования в 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>
        <w:rPr>
          <w:bCs/>
          <w:spacing w:val="-11"/>
        </w:rPr>
        <w:t>ДЮФЦ «Союз»</w:t>
      </w:r>
      <w:r w:rsidR="00261997" w:rsidRPr="009E70B9">
        <w:t xml:space="preserve"> проводится по следующим уровням образования:</w:t>
      </w:r>
    </w:p>
    <w:p w:rsidR="00AE52C7" w:rsidRPr="009E70B9" w:rsidRDefault="009236F3" w:rsidP="00AE52C7">
      <w:pPr>
        <w:pStyle w:val="a7"/>
        <w:numPr>
          <w:ilvl w:val="0"/>
          <w:numId w:val="40"/>
        </w:numPr>
        <w:shd w:val="clear" w:color="auto" w:fill="FFFFFF"/>
      </w:pPr>
      <w:r>
        <w:t>индивидуальный уровень уча</w:t>
      </w:r>
      <w:r w:rsidR="00AE52C7" w:rsidRPr="009E70B9">
        <w:t xml:space="preserve">щегося (индивидуальные учебные и внеучебные  </w:t>
      </w:r>
      <w:r>
        <w:t xml:space="preserve"> достижения </w:t>
      </w:r>
      <w:r w:rsidR="00A40AE9">
        <w:t>уча</w:t>
      </w:r>
      <w:r w:rsidR="00AE52C7" w:rsidRPr="009E70B9">
        <w:t>щихся, динамика показателей их здоровья);</w:t>
      </w:r>
    </w:p>
    <w:p w:rsidR="00AE52C7" w:rsidRPr="009E70B9" w:rsidRDefault="00AE52C7" w:rsidP="00AE52C7">
      <w:pPr>
        <w:pStyle w:val="a7"/>
        <w:numPr>
          <w:ilvl w:val="0"/>
          <w:numId w:val="40"/>
        </w:numPr>
        <w:shd w:val="clear" w:color="auto" w:fill="FFFFFF"/>
      </w:pPr>
      <w:r w:rsidRPr="009E70B9">
        <w:t>уровень педагогического работника (профессиональная компетентность, результативность деятельности, коэффициент поисково-творческой деятельности);</w:t>
      </w:r>
    </w:p>
    <w:p w:rsidR="00AE52C7" w:rsidRPr="009E70B9" w:rsidRDefault="00AE52C7" w:rsidP="00AE52C7">
      <w:pPr>
        <w:pStyle w:val="a7"/>
        <w:numPr>
          <w:ilvl w:val="0"/>
          <w:numId w:val="40"/>
        </w:numPr>
        <w:shd w:val="clear" w:color="auto" w:fill="FFFFFF"/>
      </w:pPr>
      <w:r w:rsidRPr="009E70B9">
        <w:t>уровень образовательного учреждения (качество условий для обеспеч</w:t>
      </w:r>
      <w:r w:rsidR="00A40AE9">
        <w:t>ения образовательного процесса,</w:t>
      </w:r>
      <w:r w:rsidRPr="009E70B9">
        <w:t xml:space="preserve"> качество образовательного процесса, качество результата, сохранение и укрепление здоровья детей).</w:t>
      </w:r>
    </w:p>
    <w:p w:rsidR="00261997" w:rsidRPr="009E70B9" w:rsidRDefault="00261997" w:rsidP="00261997">
      <w:pPr>
        <w:pStyle w:val="a6"/>
        <w:jc w:val="both"/>
        <w:rPr>
          <w:sz w:val="24"/>
          <w:szCs w:val="24"/>
        </w:rPr>
      </w:pPr>
      <w:r w:rsidRPr="009E70B9">
        <w:rPr>
          <w:sz w:val="24"/>
          <w:szCs w:val="24"/>
        </w:rPr>
        <w:lastRenderedPageBreak/>
        <w:t>4.2. Критериями оценки качества образования выступают: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индивидуальные </w:t>
      </w:r>
      <w:r w:rsidR="00AE52C7" w:rsidRPr="009E70B9">
        <w:rPr>
          <w:sz w:val="24"/>
          <w:szCs w:val="24"/>
        </w:rPr>
        <w:t xml:space="preserve">спортивные </w:t>
      </w:r>
      <w:r w:rsidR="00A40AE9">
        <w:rPr>
          <w:sz w:val="24"/>
          <w:szCs w:val="24"/>
        </w:rPr>
        <w:t>достижения уча</w:t>
      </w:r>
      <w:r w:rsidRPr="009E70B9">
        <w:rPr>
          <w:sz w:val="24"/>
          <w:szCs w:val="24"/>
        </w:rPr>
        <w:t>щихся;</w:t>
      </w:r>
    </w:p>
    <w:p w:rsidR="00261997" w:rsidRPr="009E70B9" w:rsidRDefault="00261997" w:rsidP="00AE52C7">
      <w:pPr>
        <w:pStyle w:val="a6"/>
        <w:numPr>
          <w:ilvl w:val="0"/>
          <w:numId w:val="5"/>
        </w:numPr>
        <w:tabs>
          <w:tab w:val="clear" w:pos="720"/>
          <w:tab w:val="num" w:pos="-1843"/>
        </w:tabs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профессиональная компетентность педагогов, их деятельность по обеспечению </w:t>
      </w:r>
      <w:r w:rsidR="00AE52C7" w:rsidRPr="009E70B9">
        <w:rPr>
          <w:sz w:val="24"/>
          <w:szCs w:val="24"/>
        </w:rPr>
        <w:t xml:space="preserve">            </w:t>
      </w:r>
      <w:r w:rsidRPr="009E70B9">
        <w:rPr>
          <w:sz w:val="24"/>
          <w:szCs w:val="24"/>
        </w:rPr>
        <w:t>требуемого качества результатов образования;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качество организации образовательного процесса;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материально-техническое обеспечение образовательного процесса;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инновационная деятельность;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комфортность обучения;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доступность </w:t>
      </w:r>
      <w:r w:rsidR="00AE52C7" w:rsidRPr="009E70B9">
        <w:rPr>
          <w:sz w:val="24"/>
          <w:szCs w:val="24"/>
        </w:rPr>
        <w:t>обучения</w:t>
      </w:r>
      <w:r w:rsidRPr="009E70B9">
        <w:rPr>
          <w:sz w:val="24"/>
          <w:szCs w:val="24"/>
        </w:rPr>
        <w:t>;</w:t>
      </w:r>
    </w:p>
    <w:p w:rsidR="00261997" w:rsidRPr="009E70B9" w:rsidRDefault="00A40AE9" w:rsidP="00AE52C7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состояние здоровья уча</w:t>
      </w:r>
      <w:r w:rsidR="00261997" w:rsidRPr="009E70B9">
        <w:rPr>
          <w:sz w:val="24"/>
          <w:szCs w:val="24"/>
        </w:rPr>
        <w:t>щихся;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воспитательная работа;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финансовое обеспечение;</w:t>
      </w:r>
    </w:p>
    <w:p w:rsidR="00261997" w:rsidRPr="009E70B9" w:rsidRDefault="00261997" w:rsidP="0026199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эффективность управления</w:t>
      </w:r>
      <w:r w:rsidR="00AE52C7" w:rsidRPr="009E70B9">
        <w:rPr>
          <w:sz w:val="24"/>
          <w:szCs w:val="24"/>
        </w:rPr>
        <w:t>.</w:t>
      </w:r>
    </w:p>
    <w:p w:rsidR="00261997" w:rsidRPr="009E70B9" w:rsidRDefault="00A40AE9" w:rsidP="00261997">
      <w:pPr>
        <w:jc w:val="both"/>
      </w:pPr>
      <w:r>
        <w:t xml:space="preserve">4.3. </w:t>
      </w:r>
      <w:r w:rsidR="00261997" w:rsidRPr="009E70B9">
        <w:t>Оценка кач</w:t>
      </w:r>
      <w:r>
        <w:t xml:space="preserve">ества образования по критериям </w:t>
      </w:r>
      <w:r w:rsidR="00261997" w:rsidRPr="009E70B9">
        <w:t>предполагает:</w:t>
      </w:r>
    </w:p>
    <w:p w:rsidR="00261997" w:rsidRPr="009E70B9" w:rsidRDefault="00261997" w:rsidP="00261997">
      <w:pPr>
        <w:jc w:val="both"/>
        <w:rPr>
          <w:b/>
        </w:rPr>
      </w:pPr>
      <w:r w:rsidRPr="009E70B9">
        <w:rPr>
          <w:b/>
        </w:rPr>
        <w:t xml:space="preserve">4.3.1 Оценку </w:t>
      </w:r>
      <w:r w:rsidR="00A40AE9">
        <w:rPr>
          <w:b/>
        </w:rPr>
        <w:t>индивидуальных достижений уча</w:t>
      </w:r>
      <w:r w:rsidRPr="009E70B9">
        <w:rPr>
          <w:b/>
        </w:rPr>
        <w:t>щихся</w:t>
      </w:r>
    </w:p>
    <w:p w:rsidR="00261997" w:rsidRPr="009E70B9" w:rsidRDefault="00A40AE9" w:rsidP="00261997">
      <w:pPr>
        <w:numPr>
          <w:ilvl w:val="0"/>
          <w:numId w:val="6"/>
        </w:numPr>
        <w:jc w:val="both"/>
      </w:pPr>
      <w:r>
        <w:t>Качество обучения</w:t>
      </w:r>
      <w:r w:rsidR="00261997" w:rsidRPr="009E70B9">
        <w:t xml:space="preserve"> (доля </w:t>
      </w:r>
      <w:r>
        <w:t>уча</w:t>
      </w:r>
      <w:r w:rsidR="00AE52C7" w:rsidRPr="009E70B9">
        <w:t>щихся</w:t>
      </w:r>
      <w:r w:rsidR="00261997" w:rsidRPr="009E70B9">
        <w:t xml:space="preserve">, имеющих </w:t>
      </w:r>
      <w:r w:rsidR="00AE52C7" w:rsidRPr="009E70B9">
        <w:t>спортивные разряды и звания</w:t>
      </w:r>
      <w:r w:rsidR="00261997" w:rsidRPr="009E70B9">
        <w:t>) по ступеням обучения</w:t>
      </w:r>
      <w:r w:rsidR="00AE52C7" w:rsidRPr="009E70B9">
        <w:t>.</w:t>
      </w:r>
    </w:p>
    <w:p w:rsidR="00261997" w:rsidRPr="009E70B9" w:rsidRDefault="00261997" w:rsidP="00261997">
      <w:pPr>
        <w:numPr>
          <w:ilvl w:val="0"/>
          <w:numId w:val="6"/>
        </w:numPr>
        <w:jc w:val="both"/>
      </w:pPr>
      <w:r w:rsidRPr="009E70B9">
        <w:t xml:space="preserve">Доля выпускников, продолживших дальнейшее </w:t>
      </w:r>
      <w:r w:rsidR="00AE52C7" w:rsidRPr="009E70B9">
        <w:t>обучение в спорте высших достижений (</w:t>
      </w:r>
      <w:r w:rsidR="00327AA4" w:rsidRPr="009E70B9">
        <w:t>команды высшей и С</w:t>
      </w:r>
      <w:r w:rsidR="00A40AE9">
        <w:t>упер</w:t>
      </w:r>
      <w:r w:rsidR="00AE52C7" w:rsidRPr="009E70B9">
        <w:t>лиги по баскетболу, региональные и Российские сборные по видам спорта).</w:t>
      </w:r>
    </w:p>
    <w:p w:rsidR="00261997" w:rsidRPr="009E70B9" w:rsidRDefault="00261997" w:rsidP="0026199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Положительная или стабильно высокая динамика</w:t>
      </w:r>
      <w:r w:rsidR="00A40AE9">
        <w:rPr>
          <w:sz w:val="24"/>
          <w:szCs w:val="24"/>
        </w:rPr>
        <w:t xml:space="preserve"> промежуточной аттестации уча</w:t>
      </w:r>
      <w:r w:rsidRPr="009E70B9">
        <w:rPr>
          <w:sz w:val="24"/>
          <w:szCs w:val="24"/>
        </w:rPr>
        <w:t xml:space="preserve">щихся (мониторинг и диагностика </w:t>
      </w:r>
      <w:r w:rsidR="00AE52C7" w:rsidRPr="009E70B9">
        <w:rPr>
          <w:sz w:val="24"/>
          <w:szCs w:val="24"/>
        </w:rPr>
        <w:t>результативности</w:t>
      </w:r>
      <w:r w:rsidRPr="009E70B9">
        <w:rPr>
          <w:sz w:val="24"/>
          <w:szCs w:val="24"/>
        </w:rPr>
        <w:t>);</w:t>
      </w:r>
    </w:p>
    <w:p w:rsidR="00261997" w:rsidRPr="009E70B9" w:rsidRDefault="00261997" w:rsidP="0026199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Процент </w:t>
      </w:r>
      <w:r w:rsidR="00A40AE9">
        <w:rPr>
          <w:sz w:val="24"/>
          <w:szCs w:val="24"/>
        </w:rPr>
        <w:t>уча</w:t>
      </w:r>
      <w:r w:rsidR="00AE52C7" w:rsidRPr="009E70B9">
        <w:rPr>
          <w:sz w:val="24"/>
          <w:szCs w:val="24"/>
        </w:rPr>
        <w:t>щихся, выполнивших массовые разряды по видам спорта</w:t>
      </w:r>
      <w:r w:rsidR="00A40AE9">
        <w:rPr>
          <w:sz w:val="24"/>
          <w:szCs w:val="24"/>
        </w:rPr>
        <w:t xml:space="preserve"> </w:t>
      </w:r>
      <w:r w:rsidR="00327AA4" w:rsidRPr="009E70B9">
        <w:rPr>
          <w:sz w:val="24"/>
          <w:szCs w:val="24"/>
        </w:rPr>
        <w:t>(на различных ступенях обучения)</w:t>
      </w:r>
    </w:p>
    <w:p w:rsidR="00261997" w:rsidRPr="009E70B9" w:rsidRDefault="00261997" w:rsidP="0026199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Процент выполнения образова</w:t>
      </w:r>
      <w:r w:rsidR="00A40AE9">
        <w:rPr>
          <w:sz w:val="24"/>
          <w:szCs w:val="24"/>
        </w:rPr>
        <w:t>тельных программ по итогам года</w:t>
      </w:r>
      <w:r w:rsidR="00327AA4" w:rsidRPr="009E70B9">
        <w:rPr>
          <w:sz w:val="24"/>
          <w:szCs w:val="24"/>
        </w:rPr>
        <w:t>.</w:t>
      </w:r>
    </w:p>
    <w:p w:rsidR="00261997" w:rsidRPr="009E70B9" w:rsidRDefault="00261997" w:rsidP="0026199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Социальные показатели качества образования (второгодничество, отчисление, правонарушения);</w:t>
      </w:r>
    </w:p>
    <w:p w:rsidR="00261997" w:rsidRPr="009E70B9" w:rsidRDefault="00327AA4" w:rsidP="0026199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Резуль</w:t>
      </w:r>
      <w:r w:rsidR="00A40AE9">
        <w:rPr>
          <w:sz w:val="24"/>
          <w:szCs w:val="24"/>
        </w:rPr>
        <w:t>тативность обучения (доля уча</w:t>
      </w:r>
      <w:r w:rsidRPr="009E70B9">
        <w:rPr>
          <w:sz w:val="24"/>
          <w:szCs w:val="24"/>
        </w:rPr>
        <w:t>щихся, выступающих на соревнованиях различного статуса).</w:t>
      </w:r>
    </w:p>
    <w:p w:rsidR="00261997" w:rsidRPr="009E70B9" w:rsidRDefault="00261997" w:rsidP="0026199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Внеучебные компетентности (познавательные, социальные, информационные и т.д.).</w:t>
      </w:r>
    </w:p>
    <w:p w:rsidR="00261997" w:rsidRPr="009E70B9" w:rsidRDefault="00261997" w:rsidP="00261997">
      <w:pPr>
        <w:ind w:left="360"/>
        <w:jc w:val="both"/>
      </w:pP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  <w:r w:rsidRPr="009E70B9">
        <w:rPr>
          <w:b/>
          <w:sz w:val="24"/>
          <w:szCs w:val="24"/>
        </w:rPr>
        <w:t>4.3.2 Оценка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261997" w:rsidRPr="009E70B9" w:rsidRDefault="00A40AE9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261997" w:rsidRPr="009E70B9">
        <w:rPr>
          <w:sz w:val="24"/>
          <w:szCs w:val="24"/>
        </w:rPr>
        <w:t>аттестации;</w:t>
      </w:r>
    </w:p>
    <w:p w:rsidR="00261997" w:rsidRPr="009E70B9" w:rsidRDefault="00A40AE9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="00261997" w:rsidRPr="009E70B9">
        <w:rPr>
          <w:sz w:val="24"/>
          <w:szCs w:val="24"/>
        </w:rPr>
        <w:t>инновационной деятельности;</w:t>
      </w:r>
    </w:p>
    <w:p w:rsidR="00261997" w:rsidRPr="009E70B9" w:rsidRDefault="00261997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исследовательской работе и т.д.);</w:t>
      </w:r>
    </w:p>
    <w:p w:rsidR="00261997" w:rsidRPr="009E70B9" w:rsidRDefault="00261997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знание и использование современных педагогических методик и технологий;</w:t>
      </w:r>
    </w:p>
    <w:p w:rsidR="00261997" w:rsidRPr="009E70B9" w:rsidRDefault="00261997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знание и использование </w:t>
      </w:r>
      <w:r w:rsidR="00327AA4" w:rsidRPr="009E70B9">
        <w:rPr>
          <w:sz w:val="24"/>
          <w:szCs w:val="24"/>
        </w:rPr>
        <w:t>тренерами-преподавателями</w:t>
      </w:r>
      <w:r w:rsidRPr="009E70B9">
        <w:rPr>
          <w:sz w:val="24"/>
          <w:szCs w:val="24"/>
        </w:rPr>
        <w:t xml:space="preserve"> компьютерных технологий;</w:t>
      </w:r>
    </w:p>
    <w:p w:rsidR="00261997" w:rsidRPr="009E70B9" w:rsidRDefault="00261997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 разработка программ элективных курсов</w:t>
      </w:r>
      <w:r w:rsidR="00327AA4" w:rsidRPr="009E70B9">
        <w:rPr>
          <w:sz w:val="24"/>
          <w:szCs w:val="24"/>
        </w:rPr>
        <w:t xml:space="preserve"> и</w:t>
      </w:r>
      <w:r w:rsidRPr="009E70B9">
        <w:rPr>
          <w:sz w:val="24"/>
          <w:szCs w:val="24"/>
        </w:rPr>
        <w:t xml:space="preserve"> методических разработок;</w:t>
      </w:r>
    </w:p>
    <w:p w:rsidR="00261997" w:rsidRPr="009E70B9" w:rsidRDefault="00261997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распространение педагогического опыта;</w:t>
      </w:r>
    </w:p>
    <w:p w:rsidR="00692383" w:rsidRDefault="00261997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мониторинг и прогнозирование </w:t>
      </w:r>
      <w:r w:rsidR="00327AA4" w:rsidRPr="009E70B9">
        <w:rPr>
          <w:sz w:val="24"/>
          <w:szCs w:val="24"/>
        </w:rPr>
        <w:t>спортивных</w:t>
      </w:r>
      <w:r w:rsidR="00A40AE9">
        <w:rPr>
          <w:sz w:val="24"/>
          <w:szCs w:val="24"/>
        </w:rPr>
        <w:t xml:space="preserve"> достижений уча</w:t>
      </w:r>
      <w:r w:rsidRPr="009E70B9">
        <w:rPr>
          <w:sz w:val="24"/>
          <w:szCs w:val="24"/>
        </w:rPr>
        <w:t>щихся</w:t>
      </w:r>
      <w:r w:rsidR="00327AA4" w:rsidRPr="009E70B9">
        <w:rPr>
          <w:sz w:val="24"/>
          <w:szCs w:val="24"/>
        </w:rPr>
        <w:t>;</w:t>
      </w:r>
    </w:p>
    <w:p w:rsidR="00261997" w:rsidRPr="009E70B9" w:rsidRDefault="00692383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мониторинг мероприятий по сохранности контингента;</w:t>
      </w:r>
    </w:p>
    <w:p w:rsidR="00261997" w:rsidRPr="00C95818" w:rsidRDefault="00261997" w:rsidP="00261997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личные</w:t>
      </w:r>
      <w:r w:rsidRPr="00C95818">
        <w:rPr>
          <w:sz w:val="24"/>
          <w:szCs w:val="24"/>
        </w:rPr>
        <w:t xml:space="preserve"> достижения в конкурсах педагогического мастерства.</w:t>
      </w: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  <w:r w:rsidRPr="00C95818">
        <w:rPr>
          <w:b/>
          <w:sz w:val="24"/>
          <w:szCs w:val="24"/>
        </w:rPr>
        <w:t xml:space="preserve">4.3.3 </w:t>
      </w:r>
      <w:r w:rsidR="00C95818" w:rsidRPr="00C95818">
        <w:rPr>
          <w:b/>
          <w:sz w:val="24"/>
          <w:szCs w:val="24"/>
        </w:rPr>
        <w:t>Оценка</w:t>
      </w:r>
      <w:r w:rsidR="003040EC">
        <w:rPr>
          <w:b/>
          <w:sz w:val="24"/>
          <w:szCs w:val="24"/>
        </w:rPr>
        <w:t xml:space="preserve"> организации </w:t>
      </w:r>
      <w:r w:rsidRPr="009E70B9">
        <w:rPr>
          <w:b/>
          <w:sz w:val="24"/>
          <w:szCs w:val="24"/>
        </w:rPr>
        <w:t>образовательного процесса включает в себя:</w:t>
      </w:r>
    </w:p>
    <w:p w:rsidR="00261997" w:rsidRPr="009E70B9" w:rsidRDefault="00261997" w:rsidP="0026199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резуль</w:t>
      </w:r>
      <w:r w:rsidR="003040EC">
        <w:rPr>
          <w:sz w:val="24"/>
          <w:szCs w:val="24"/>
        </w:rPr>
        <w:t>таты лицензирования, аттестации</w:t>
      </w:r>
      <w:r w:rsidR="00327AA4" w:rsidRPr="009E70B9">
        <w:rPr>
          <w:sz w:val="24"/>
          <w:szCs w:val="24"/>
        </w:rPr>
        <w:t>;</w:t>
      </w:r>
    </w:p>
    <w:p w:rsidR="00261997" w:rsidRPr="009E70B9" w:rsidRDefault="00261997" w:rsidP="0026199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участ</w:t>
      </w:r>
      <w:r w:rsidR="001F60F5">
        <w:rPr>
          <w:sz w:val="24"/>
          <w:szCs w:val="24"/>
        </w:rPr>
        <w:t>ие в конкурсах образовательных У</w:t>
      </w:r>
      <w:r w:rsidRPr="009E70B9">
        <w:rPr>
          <w:sz w:val="24"/>
          <w:szCs w:val="24"/>
        </w:rPr>
        <w:t xml:space="preserve">чреждений; </w:t>
      </w:r>
    </w:p>
    <w:p w:rsidR="00261997" w:rsidRPr="009E70B9" w:rsidRDefault="00261997" w:rsidP="0026199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 эффективность механизмов самооценки и внешней оценки достоинств и недостатков в учебной, научно-методической, административной и хозяйственной деятельности, принятия стратегически значимых решений путем ежегодных публичных докладов.</w:t>
      </w: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  <w:r w:rsidRPr="009E70B9">
        <w:rPr>
          <w:b/>
          <w:sz w:val="24"/>
          <w:szCs w:val="24"/>
        </w:rPr>
        <w:lastRenderedPageBreak/>
        <w:t>4.3.4 Оценка качества материально-технического обеспечения образовательного процесса включает в себя:</w:t>
      </w:r>
    </w:p>
    <w:p w:rsidR="00261997" w:rsidRPr="009E70B9" w:rsidRDefault="00261997" w:rsidP="00261997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наличие и достаточность мультимедийной техники, её соответствия современным требованиям;</w:t>
      </w:r>
    </w:p>
    <w:p w:rsidR="00261997" w:rsidRPr="009E70B9" w:rsidRDefault="00261997" w:rsidP="00261997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программно-инфор</w:t>
      </w:r>
      <w:r w:rsidR="001023EE">
        <w:rPr>
          <w:sz w:val="24"/>
          <w:szCs w:val="24"/>
        </w:rPr>
        <w:t>мационное обеспечение, наличие и</w:t>
      </w:r>
      <w:r w:rsidRPr="009E70B9">
        <w:rPr>
          <w:sz w:val="24"/>
          <w:szCs w:val="24"/>
        </w:rPr>
        <w:t>нтернета, эффективность использования в учебном процессе;</w:t>
      </w:r>
    </w:p>
    <w:p w:rsidR="00261997" w:rsidRPr="009E70B9" w:rsidRDefault="00261997" w:rsidP="00261997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оснащенность </w:t>
      </w:r>
      <w:r w:rsidR="00327AA4" w:rsidRPr="009E70B9">
        <w:rPr>
          <w:sz w:val="24"/>
          <w:szCs w:val="24"/>
        </w:rPr>
        <w:t>мест занятий</w:t>
      </w:r>
      <w:r w:rsidRPr="009E70B9">
        <w:rPr>
          <w:sz w:val="24"/>
          <w:szCs w:val="24"/>
        </w:rPr>
        <w:t xml:space="preserve"> современным оборудованием, </w:t>
      </w:r>
      <w:r w:rsidR="00327AA4" w:rsidRPr="009E70B9">
        <w:rPr>
          <w:sz w:val="24"/>
          <w:szCs w:val="24"/>
        </w:rPr>
        <w:t xml:space="preserve">инвентарем, </w:t>
      </w:r>
      <w:r w:rsidRPr="009E70B9">
        <w:rPr>
          <w:sz w:val="24"/>
          <w:szCs w:val="24"/>
        </w:rPr>
        <w:t xml:space="preserve">средствами обучения и </w:t>
      </w:r>
      <w:r w:rsidR="00327AA4" w:rsidRPr="009E70B9">
        <w:rPr>
          <w:sz w:val="24"/>
          <w:szCs w:val="24"/>
        </w:rPr>
        <w:t xml:space="preserve">необходимой </w:t>
      </w:r>
      <w:r w:rsidRPr="009E70B9">
        <w:rPr>
          <w:sz w:val="24"/>
          <w:szCs w:val="24"/>
        </w:rPr>
        <w:t>мебелью;</w:t>
      </w:r>
    </w:p>
    <w:p w:rsidR="00261997" w:rsidRPr="009E70B9" w:rsidRDefault="00261997" w:rsidP="00261997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обеспеченность методической и учебной литературой.</w:t>
      </w:r>
    </w:p>
    <w:p w:rsidR="00261997" w:rsidRPr="009E70B9" w:rsidRDefault="00261997" w:rsidP="00261997">
      <w:pPr>
        <w:pStyle w:val="a6"/>
        <w:jc w:val="both"/>
        <w:rPr>
          <w:sz w:val="24"/>
          <w:szCs w:val="24"/>
        </w:rPr>
      </w:pP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  <w:r w:rsidRPr="009E70B9">
        <w:rPr>
          <w:b/>
          <w:sz w:val="24"/>
          <w:szCs w:val="24"/>
        </w:rPr>
        <w:t>4.3.5</w:t>
      </w:r>
      <w:r w:rsidR="009E426C">
        <w:rPr>
          <w:b/>
          <w:sz w:val="24"/>
          <w:szCs w:val="24"/>
        </w:rPr>
        <w:t xml:space="preserve"> Оценка качества инновационной </w:t>
      </w:r>
      <w:r w:rsidRPr="009E70B9">
        <w:rPr>
          <w:b/>
          <w:sz w:val="24"/>
          <w:szCs w:val="24"/>
        </w:rPr>
        <w:t>деятельности включают в себя:</w:t>
      </w:r>
    </w:p>
    <w:p w:rsidR="00261997" w:rsidRPr="009E70B9" w:rsidRDefault="00261997" w:rsidP="00261997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оценку воздействия инноваций на развитие системы образования в целом;</w:t>
      </w:r>
    </w:p>
    <w:p w:rsidR="00261997" w:rsidRPr="009E70B9" w:rsidRDefault="00261997" w:rsidP="00261997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полезность и практическая значимость инновационных процессов;</w:t>
      </w:r>
    </w:p>
    <w:p w:rsidR="00261997" w:rsidRPr="009E70B9" w:rsidRDefault="00261997" w:rsidP="00261997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эффективность предпрофильной подготовки и профильного обучения в </w:t>
      </w:r>
      <w:r w:rsidR="009E426C">
        <w:rPr>
          <w:sz w:val="24"/>
          <w:szCs w:val="24"/>
        </w:rPr>
        <w:t>физкультурном центре</w:t>
      </w:r>
      <w:r w:rsidR="00327AA4" w:rsidRPr="009E70B9">
        <w:rPr>
          <w:sz w:val="24"/>
          <w:szCs w:val="24"/>
        </w:rPr>
        <w:t>;</w:t>
      </w:r>
    </w:p>
    <w:p w:rsidR="00261997" w:rsidRPr="009E70B9" w:rsidRDefault="00261997" w:rsidP="00261997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разработка и реализация программ </w:t>
      </w:r>
      <w:r w:rsidR="00327AA4" w:rsidRPr="009E70B9">
        <w:rPr>
          <w:sz w:val="24"/>
          <w:szCs w:val="24"/>
        </w:rPr>
        <w:t>и проектов в свете интеграции общего и дополнительного образования</w:t>
      </w:r>
      <w:r w:rsidR="00692383">
        <w:rPr>
          <w:sz w:val="24"/>
          <w:szCs w:val="24"/>
        </w:rPr>
        <w:t>.</w:t>
      </w:r>
    </w:p>
    <w:p w:rsidR="00261997" w:rsidRPr="009E70B9" w:rsidRDefault="00261997" w:rsidP="00261997">
      <w:pPr>
        <w:pStyle w:val="a6"/>
        <w:ind w:left="1080"/>
        <w:jc w:val="both"/>
        <w:rPr>
          <w:sz w:val="24"/>
          <w:szCs w:val="24"/>
        </w:rPr>
      </w:pP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  <w:r w:rsidRPr="009E70B9">
        <w:rPr>
          <w:b/>
          <w:sz w:val="24"/>
          <w:szCs w:val="24"/>
        </w:rPr>
        <w:t>4.3.6 Оценка комфортности обучения включает в себя:</w:t>
      </w:r>
    </w:p>
    <w:p w:rsidR="00261997" w:rsidRPr="009E70B9" w:rsidRDefault="00261997" w:rsidP="00261997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оценку соответствия службы охраны труда и обеспечение безо</w:t>
      </w:r>
      <w:r w:rsidR="009E426C">
        <w:rPr>
          <w:sz w:val="24"/>
          <w:szCs w:val="24"/>
        </w:rPr>
        <w:t xml:space="preserve">пасности </w:t>
      </w:r>
      <w:r w:rsidRPr="009E70B9">
        <w:rPr>
          <w:sz w:val="24"/>
          <w:szCs w:val="24"/>
        </w:rPr>
        <w:t>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</w:t>
      </w:r>
    </w:p>
    <w:p w:rsidR="00261997" w:rsidRPr="009E70B9" w:rsidRDefault="00261997" w:rsidP="00261997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оценку состояния услов</w:t>
      </w:r>
      <w:r w:rsidR="009E426C">
        <w:rPr>
          <w:sz w:val="24"/>
          <w:szCs w:val="24"/>
        </w:rPr>
        <w:t xml:space="preserve">ий обучения требованиям СанПиН </w:t>
      </w:r>
      <w:r w:rsidRPr="009E70B9">
        <w:rPr>
          <w:sz w:val="24"/>
          <w:szCs w:val="24"/>
        </w:rPr>
        <w:t>(к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обслуживания, организации питания);</w:t>
      </w:r>
    </w:p>
    <w:p w:rsidR="00261997" w:rsidRPr="009E70B9" w:rsidRDefault="00261997" w:rsidP="00261997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качество расписания занятий;</w:t>
      </w:r>
    </w:p>
    <w:p w:rsidR="00327AA4" w:rsidRPr="009E70B9" w:rsidRDefault="00327AA4" w:rsidP="00261997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анализ досуговых мероприятий в рамках программы воспитательной деятельности 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9E426C">
        <w:rPr>
          <w:bCs/>
          <w:spacing w:val="-11"/>
        </w:rPr>
        <w:t>ДЮФЦ «Союз»</w:t>
      </w:r>
      <w:r w:rsidRPr="009E70B9">
        <w:rPr>
          <w:sz w:val="24"/>
          <w:szCs w:val="24"/>
        </w:rPr>
        <w:t>.</w:t>
      </w:r>
    </w:p>
    <w:p w:rsidR="00261997" w:rsidRPr="009E70B9" w:rsidRDefault="00261997" w:rsidP="00261997">
      <w:pPr>
        <w:pStyle w:val="a6"/>
        <w:jc w:val="both"/>
        <w:rPr>
          <w:sz w:val="24"/>
          <w:szCs w:val="24"/>
        </w:rPr>
      </w:pP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  <w:r w:rsidRPr="009E70B9">
        <w:rPr>
          <w:b/>
          <w:sz w:val="24"/>
          <w:szCs w:val="24"/>
        </w:rPr>
        <w:t>4.3.7 Оценка доступности образования включает в себя:</w:t>
      </w:r>
    </w:p>
    <w:p w:rsidR="00261997" w:rsidRPr="009E70B9" w:rsidRDefault="009E426C" w:rsidP="00261997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оценку </w:t>
      </w:r>
      <w:r w:rsidR="00692383">
        <w:rPr>
          <w:sz w:val="24"/>
          <w:szCs w:val="24"/>
        </w:rPr>
        <w:t>отчмсления</w:t>
      </w:r>
      <w:r>
        <w:rPr>
          <w:sz w:val="24"/>
          <w:szCs w:val="24"/>
        </w:rPr>
        <w:t xml:space="preserve"> уча</w:t>
      </w:r>
      <w:r w:rsidR="00261997" w:rsidRPr="009E70B9">
        <w:rPr>
          <w:sz w:val="24"/>
          <w:szCs w:val="24"/>
        </w:rPr>
        <w:t>щихся на всех ступенях обучения (количество, причины, динамика, законность);</w:t>
      </w:r>
    </w:p>
    <w:p w:rsidR="00261997" w:rsidRPr="009E70B9" w:rsidRDefault="00261997" w:rsidP="00261997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конкурентосп</w:t>
      </w:r>
      <w:r w:rsidR="009E426C">
        <w:rPr>
          <w:sz w:val="24"/>
          <w:szCs w:val="24"/>
        </w:rPr>
        <w:t xml:space="preserve">особность (отношение количества детей </w:t>
      </w:r>
      <w:r w:rsidR="00E874DF" w:rsidRPr="009E70B9">
        <w:rPr>
          <w:sz w:val="24"/>
          <w:szCs w:val="24"/>
        </w:rPr>
        <w:t xml:space="preserve">проживающих в шаговой доступности </w:t>
      </w:r>
      <w:r w:rsidR="009E426C">
        <w:rPr>
          <w:sz w:val="24"/>
          <w:szCs w:val="24"/>
        </w:rPr>
        <w:t xml:space="preserve">от мест занятий физкультурного центра, к количеству детей, </w:t>
      </w:r>
      <w:r w:rsidRPr="009E70B9">
        <w:rPr>
          <w:sz w:val="24"/>
          <w:szCs w:val="24"/>
        </w:rPr>
        <w:t xml:space="preserve">проживающих в других </w:t>
      </w:r>
      <w:r w:rsidR="00E874DF" w:rsidRPr="009E70B9">
        <w:rPr>
          <w:sz w:val="24"/>
          <w:szCs w:val="24"/>
        </w:rPr>
        <w:t>районах города Новосибирска</w:t>
      </w:r>
      <w:r w:rsidRPr="009E70B9">
        <w:rPr>
          <w:sz w:val="24"/>
          <w:szCs w:val="24"/>
        </w:rPr>
        <w:t xml:space="preserve">, но обучающихся в </w:t>
      </w:r>
      <w:r w:rsidR="009E426C">
        <w:rPr>
          <w:sz w:val="24"/>
          <w:szCs w:val="24"/>
        </w:rPr>
        <w:t>ДЮФЦ «Союз»</w:t>
      </w:r>
      <w:r w:rsidRPr="009E70B9">
        <w:rPr>
          <w:sz w:val="24"/>
          <w:szCs w:val="24"/>
        </w:rPr>
        <w:t>);</w:t>
      </w:r>
    </w:p>
    <w:p w:rsidR="00261997" w:rsidRPr="009E70B9" w:rsidRDefault="00261997" w:rsidP="00261997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оценку открытости 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451C51">
        <w:rPr>
          <w:bCs/>
          <w:spacing w:val="-11"/>
        </w:rPr>
        <w:t>ДЮФЦ «Союз»</w:t>
      </w:r>
      <w:r w:rsidR="002E08B9" w:rsidRPr="009E70B9">
        <w:rPr>
          <w:bCs/>
          <w:spacing w:val="-11"/>
        </w:rPr>
        <w:t xml:space="preserve"> </w:t>
      </w:r>
      <w:r w:rsidRPr="009E70B9">
        <w:rPr>
          <w:sz w:val="24"/>
          <w:szCs w:val="24"/>
        </w:rPr>
        <w:t>для родителей и общественных организаций</w:t>
      </w:r>
      <w:r w:rsidR="00E874DF" w:rsidRPr="009E70B9">
        <w:rPr>
          <w:sz w:val="24"/>
          <w:szCs w:val="24"/>
        </w:rPr>
        <w:t>;</w:t>
      </w:r>
    </w:p>
    <w:p w:rsidR="00E874DF" w:rsidRPr="009E70B9" w:rsidRDefault="00E874DF" w:rsidP="00261997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консультации по организации образовательного процесса и деятельности </w:t>
      </w:r>
      <w:r w:rsidR="002E08B9" w:rsidRPr="009E70B9">
        <w:rPr>
          <w:bCs/>
          <w:spacing w:val="-11"/>
        </w:rPr>
        <w:t>МБУДО</w:t>
      </w:r>
      <w:r w:rsidR="00451C51">
        <w:rPr>
          <w:bCs/>
          <w:spacing w:val="-11"/>
        </w:rPr>
        <w:t xml:space="preserve"> ДЮФЦ «Союз»</w:t>
      </w:r>
      <w:r w:rsidR="002E08B9" w:rsidRPr="009E70B9">
        <w:rPr>
          <w:bCs/>
          <w:spacing w:val="-11"/>
        </w:rPr>
        <w:t xml:space="preserve"> </w:t>
      </w:r>
      <w:r w:rsidRPr="009E70B9">
        <w:rPr>
          <w:sz w:val="24"/>
          <w:szCs w:val="24"/>
        </w:rPr>
        <w:t>для профи</w:t>
      </w:r>
      <w:r w:rsidR="001F60F5">
        <w:rPr>
          <w:sz w:val="24"/>
          <w:szCs w:val="24"/>
        </w:rPr>
        <w:t>льных</w:t>
      </w:r>
      <w:r w:rsidR="00692383">
        <w:rPr>
          <w:sz w:val="24"/>
          <w:szCs w:val="24"/>
        </w:rPr>
        <w:t xml:space="preserve"> </w:t>
      </w:r>
      <w:r w:rsidR="001F60F5">
        <w:rPr>
          <w:sz w:val="24"/>
          <w:szCs w:val="24"/>
        </w:rPr>
        <w:t>(</w:t>
      </w:r>
      <w:r w:rsidR="00692383">
        <w:rPr>
          <w:sz w:val="24"/>
          <w:szCs w:val="24"/>
        </w:rPr>
        <w:t>реализующих дополнительные общеобразовательные программы физкультурно-спортивной направленности</w:t>
      </w:r>
      <w:r w:rsidR="001F60F5">
        <w:rPr>
          <w:sz w:val="24"/>
          <w:szCs w:val="24"/>
        </w:rPr>
        <w:t>) У</w:t>
      </w:r>
      <w:r w:rsidRPr="009E70B9">
        <w:rPr>
          <w:sz w:val="24"/>
          <w:szCs w:val="24"/>
        </w:rPr>
        <w:t>чреждений дополнительного образования города Новосибирска и Новосибирской области.</w:t>
      </w:r>
    </w:p>
    <w:p w:rsidR="00261997" w:rsidRPr="009E70B9" w:rsidRDefault="00261997" w:rsidP="00261997">
      <w:pPr>
        <w:pStyle w:val="a6"/>
        <w:jc w:val="both"/>
        <w:rPr>
          <w:sz w:val="24"/>
          <w:szCs w:val="24"/>
        </w:rPr>
      </w:pPr>
    </w:p>
    <w:p w:rsidR="00261997" w:rsidRPr="009E70B9" w:rsidRDefault="00261997" w:rsidP="00261997">
      <w:pPr>
        <w:pStyle w:val="a6"/>
        <w:jc w:val="both"/>
        <w:rPr>
          <w:sz w:val="24"/>
          <w:szCs w:val="24"/>
        </w:rPr>
      </w:pP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  <w:r w:rsidRPr="009E70B9">
        <w:rPr>
          <w:b/>
          <w:sz w:val="24"/>
          <w:szCs w:val="24"/>
        </w:rPr>
        <w:t>4.3.</w:t>
      </w:r>
      <w:r w:rsidR="00E874DF" w:rsidRPr="009E70B9">
        <w:rPr>
          <w:b/>
          <w:sz w:val="24"/>
          <w:szCs w:val="24"/>
        </w:rPr>
        <w:t>8</w:t>
      </w:r>
      <w:r w:rsidRPr="009E70B9">
        <w:rPr>
          <w:b/>
          <w:sz w:val="24"/>
          <w:szCs w:val="24"/>
        </w:rPr>
        <w:t xml:space="preserve"> Оценка </w:t>
      </w:r>
      <w:r w:rsidR="00451C51">
        <w:rPr>
          <w:b/>
          <w:sz w:val="24"/>
          <w:szCs w:val="24"/>
        </w:rPr>
        <w:t xml:space="preserve">состояния здоровья учащихся </w:t>
      </w:r>
      <w:r w:rsidRPr="009E70B9">
        <w:rPr>
          <w:b/>
          <w:sz w:val="24"/>
          <w:szCs w:val="24"/>
        </w:rPr>
        <w:t>включает в себя:</w:t>
      </w:r>
    </w:p>
    <w:p w:rsidR="00261997" w:rsidRPr="009E70B9" w:rsidRDefault="00E874DF" w:rsidP="0026199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организация углублен</w:t>
      </w:r>
      <w:r w:rsidR="001F60F5">
        <w:rPr>
          <w:sz w:val="24"/>
          <w:szCs w:val="24"/>
        </w:rPr>
        <w:t>ного медицинского осмотра уча</w:t>
      </w:r>
      <w:r w:rsidRPr="009E70B9">
        <w:rPr>
          <w:sz w:val="24"/>
          <w:szCs w:val="24"/>
        </w:rPr>
        <w:t>щихся специалистами городского врачебно-физкультурного диспансера;</w:t>
      </w:r>
    </w:p>
    <w:p w:rsidR="00261997" w:rsidRPr="009E70B9" w:rsidRDefault="00E874DF" w:rsidP="0026199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медицинское сопровождение спортивно-массовых мероприятий;</w:t>
      </w:r>
    </w:p>
    <w:p w:rsidR="00261997" w:rsidRPr="009E70B9" w:rsidRDefault="00261997" w:rsidP="0026199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оценку заболеваемости </w:t>
      </w:r>
      <w:r w:rsidR="00451C51">
        <w:rPr>
          <w:sz w:val="24"/>
          <w:szCs w:val="24"/>
        </w:rPr>
        <w:t>уча</w:t>
      </w:r>
      <w:r w:rsidRPr="009E70B9">
        <w:rPr>
          <w:sz w:val="24"/>
          <w:szCs w:val="24"/>
        </w:rPr>
        <w:t>щихся, педагогических и других работников;</w:t>
      </w:r>
    </w:p>
    <w:p w:rsidR="00261997" w:rsidRPr="009E70B9" w:rsidRDefault="00451C51" w:rsidP="0026199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эффективности</w:t>
      </w:r>
      <w:r w:rsidR="00261997" w:rsidRPr="009E70B9">
        <w:rPr>
          <w:sz w:val="24"/>
          <w:szCs w:val="24"/>
        </w:rPr>
        <w:t xml:space="preserve"> оздоровите</w:t>
      </w:r>
      <w:r>
        <w:rPr>
          <w:sz w:val="24"/>
          <w:szCs w:val="24"/>
        </w:rPr>
        <w:t>льной работы (наличие</w:t>
      </w:r>
      <w:r w:rsidR="00261997" w:rsidRPr="009E70B9">
        <w:rPr>
          <w:sz w:val="24"/>
          <w:szCs w:val="24"/>
        </w:rPr>
        <w:t xml:space="preserve"> программы «Здоровье», здоровье</w:t>
      </w:r>
      <w:r>
        <w:rPr>
          <w:sz w:val="24"/>
          <w:szCs w:val="24"/>
        </w:rPr>
        <w:t xml:space="preserve"> </w:t>
      </w:r>
      <w:r w:rsidR="00261997" w:rsidRPr="009E70B9">
        <w:rPr>
          <w:sz w:val="24"/>
          <w:szCs w:val="24"/>
        </w:rPr>
        <w:t>сберегающие технологии об</w:t>
      </w:r>
      <w:r>
        <w:rPr>
          <w:sz w:val="24"/>
          <w:szCs w:val="24"/>
        </w:rPr>
        <w:t xml:space="preserve">учения, режим дня, организация отдыха и оздоровления детей в </w:t>
      </w:r>
      <w:r w:rsidR="00261997" w:rsidRPr="009E70B9">
        <w:rPr>
          <w:sz w:val="24"/>
          <w:szCs w:val="24"/>
        </w:rPr>
        <w:t>каникулярное время и т.д.);</w:t>
      </w:r>
    </w:p>
    <w:p w:rsidR="00261997" w:rsidRPr="009E70B9" w:rsidRDefault="00261997" w:rsidP="0026199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lastRenderedPageBreak/>
        <w:t>оценку состояния физкул</w:t>
      </w:r>
      <w:r w:rsidR="00451C51">
        <w:rPr>
          <w:sz w:val="24"/>
          <w:szCs w:val="24"/>
        </w:rPr>
        <w:t xml:space="preserve">ьтурно-оздоровительной работы </w:t>
      </w:r>
      <w:r w:rsidRPr="009E70B9">
        <w:rPr>
          <w:sz w:val="24"/>
          <w:szCs w:val="24"/>
        </w:rPr>
        <w:t xml:space="preserve">(распределение </w:t>
      </w:r>
      <w:r w:rsidR="00451C51">
        <w:rPr>
          <w:sz w:val="24"/>
          <w:szCs w:val="24"/>
        </w:rPr>
        <w:t>уча</w:t>
      </w:r>
      <w:r w:rsidR="00E874DF" w:rsidRPr="009E70B9">
        <w:rPr>
          <w:sz w:val="24"/>
          <w:szCs w:val="24"/>
        </w:rPr>
        <w:t xml:space="preserve">щихся </w:t>
      </w:r>
      <w:r w:rsidRPr="009E70B9">
        <w:rPr>
          <w:sz w:val="24"/>
          <w:szCs w:val="24"/>
        </w:rPr>
        <w:t>по уровню физич</w:t>
      </w:r>
      <w:r w:rsidR="00E874DF" w:rsidRPr="009E70B9">
        <w:rPr>
          <w:sz w:val="24"/>
          <w:szCs w:val="24"/>
        </w:rPr>
        <w:t>еского развития, проведение восстановительных мероприятий в процессе спортивной подготовки на разных ступенях обучения</w:t>
      </w:r>
      <w:r w:rsidRPr="009E70B9">
        <w:rPr>
          <w:sz w:val="24"/>
          <w:szCs w:val="24"/>
        </w:rPr>
        <w:t>).</w:t>
      </w:r>
    </w:p>
    <w:p w:rsidR="00261997" w:rsidRPr="009E70B9" w:rsidRDefault="00261997" w:rsidP="00261997">
      <w:pPr>
        <w:pStyle w:val="a6"/>
        <w:jc w:val="both"/>
        <w:rPr>
          <w:sz w:val="24"/>
          <w:szCs w:val="24"/>
        </w:rPr>
      </w:pP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  <w:r w:rsidRPr="009E70B9">
        <w:rPr>
          <w:b/>
          <w:sz w:val="24"/>
          <w:szCs w:val="24"/>
        </w:rPr>
        <w:t>4.3.10 Оценка качества воспитательной работы включает в себя:</w:t>
      </w:r>
    </w:p>
    <w:p w:rsidR="00261997" w:rsidRPr="009E70B9" w:rsidRDefault="00261997" w:rsidP="00261997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степень вовлече</w:t>
      </w:r>
      <w:r w:rsidR="000D1AF4">
        <w:rPr>
          <w:sz w:val="24"/>
          <w:szCs w:val="24"/>
        </w:rPr>
        <w:t>нности в воспитательный процесс</w:t>
      </w:r>
      <w:r w:rsidRPr="009E70B9">
        <w:rPr>
          <w:sz w:val="24"/>
          <w:szCs w:val="24"/>
        </w:rPr>
        <w:t xml:space="preserve"> педагогического коллектива и родителей;</w:t>
      </w:r>
    </w:p>
    <w:p w:rsidR="00261997" w:rsidRPr="009E70B9" w:rsidRDefault="000D1AF4" w:rsidP="00261997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охват учащихся </w:t>
      </w:r>
      <w:r w:rsidR="00261997" w:rsidRPr="009E70B9">
        <w:rPr>
          <w:sz w:val="24"/>
          <w:szCs w:val="24"/>
        </w:rPr>
        <w:t>таким содержанием деятельности, которая соответствует их интересам и потребностям;</w:t>
      </w:r>
    </w:p>
    <w:p w:rsidR="00261997" w:rsidRPr="009E70B9" w:rsidRDefault="00261997" w:rsidP="00261997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поддержка и укрепление школьных традиций;</w:t>
      </w:r>
    </w:p>
    <w:p w:rsidR="00261997" w:rsidRPr="009E70B9" w:rsidRDefault="00261997" w:rsidP="00261997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наличие детского самоуправления, его соответствие различным направлениям детской </w:t>
      </w:r>
      <w:bookmarkStart w:id="0" w:name="_GoBack"/>
      <w:bookmarkEnd w:id="0"/>
      <w:r w:rsidRPr="009E70B9">
        <w:rPr>
          <w:sz w:val="24"/>
          <w:szCs w:val="24"/>
        </w:rPr>
        <w:t>деятельности;</w:t>
      </w:r>
    </w:p>
    <w:p w:rsidR="00261997" w:rsidRPr="009E70B9" w:rsidRDefault="00261997" w:rsidP="00261997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наличие естественной связи: воспитание на </w:t>
      </w:r>
      <w:r w:rsidR="00E874DF" w:rsidRPr="009E70B9">
        <w:rPr>
          <w:sz w:val="24"/>
          <w:szCs w:val="24"/>
        </w:rPr>
        <w:t>учебно-тренировочном занятии и соревнованиях</w:t>
      </w:r>
      <w:r w:rsidRPr="009E70B9">
        <w:rPr>
          <w:sz w:val="24"/>
          <w:szCs w:val="24"/>
        </w:rPr>
        <w:t xml:space="preserve">, вне </w:t>
      </w:r>
      <w:r w:rsidR="00E874DF" w:rsidRPr="009E70B9">
        <w:rPr>
          <w:sz w:val="24"/>
          <w:szCs w:val="24"/>
        </w:rPr>
        <w:t>занятий</w:t>
      </w:r>
      <w:r w:rsidRPr="009E70B9">
        <w:rPr>
          <w:sz w:val="24"/>
          <w:szCs w:val="24"/>
        </w:rPr>
        <w:t>;</w:t>
      </w:r>
    </w:p>
    <w:p w:rsidR="00261997" w:rsidRPr="009E70B9" w:rsidRDefault="000D1AF4" w:rsidP="00261997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</w:t>
      </w:r>
      <w:r w:rsidR="00261997" w:rsidRPr="009E70B9">
        <w:rPr>
          <w:sz w:val="24"/>
          <w:szCs w:val="24"/>
        </w:rPr>
        <w:t>учащихся и родителей воспитательным процессом и н</w:t>
      </w:r>
      <w:r>
        <w:rPr>
          <w:sz w:val="24"/>
          <w:szCs w:val="24"/>
        </w:rPr>
        <w:t>аличие положительной динамики р</w:t>
      </w:r>
      <w:r w:rsidR="00261997" w:rsidRPr="009E70B9">
        <w:rPr>
          <w:sz w:val="24"/>
          <w:szCs w:val="24"/>
        </w:rPr>
        <w:t>езультатов воспитания</w:t>
      </w:r>
      <w:r w:rsidR="00581B44" w:rsidRPr="009E70B9">
        <w:rPr>
          <w:sz w:val="24"/>
          <w:szCs w:val="24"/>
        </w:rPr>
        <w:t>.</w:t>
      </w:r>
    </w:p>
    <w:p w:rsidR="00261997" w:rsidRPr="009E70B9" w:rsidRDefault="00261997" w:rsidP="00261997">
      <w:pPr>
        <w:pStyle w:val="a6"/>
        <w:jc w:val="both"/>
        <w:rPr>
          <w:b/>
          <w:sz w:val="24"/>
          <w:szCs w:val="24"/>
        </w:rPr>
      </w:pPr>
    </w:p>
    <w:p w:rsidR="00261997" w:rsidRPr="009E70B9" w:rsidRDefault="000D1AF4" w:rsidP="00261997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4.3.11 Оценка качества </w:t>
      </w:r>
      <w:r w:rsidR="00261997" w:rsidRPr="009E70B9">
        <w:rPr>
          <w:b/>
          <w:sz w:val="24"/>
          <w:szCs w:val="24"/>
        </w:rPr>
        <w:t>финансово-экономической деятельности включает в себя:</w:t>
      </w:r>
    </w:p>
    <w:p w:rsidR="00261997" w:rsidRPr="009E70B9" w:rsidRDefault="00261997" w:rsidP="0026199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-анализ штатного расписания;</w:t>
      </w:r>
    </w:p>
    <w:p w:rsidR="00261997" w:rsidRPr="009E70B9" w:rsidRDefault="00261997" w:rsidP="0026199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анализ наполняемости </w:t>
      </w:r>
      <w:r w:rsidR="00581B44" w:rsidRPr="009E70B9">
        <w:rPr>
          <w:sz w:val="24"/>
          <w:szCs w:val="24"/>
        </w:rPr>
        <w:t>спортивных групп</w:t>
      </w:r>
      <w:r w:rsidRPr="009E70B9">
        <w:rPr>
          <w:sz w:val="24"/>
          <w:szCs w:val="24"/>
        </w:rPr>
        <w:t>;</w:t>
      </w:r>
    </w:p>
    <w:p w:rsidR="00261997" w:rsidRPr="009E70B9" w:rsidRDefault="00261997" w:rsidP="0026199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анализ сметы по бюджетным ассигнованиям на ф</w:t>
      </w:r>
      <w:r w:rsidR="000D1AF4">
        <w:rPr>
          <w:sz w:val="24"/>
          <w:szCs w:val="24"/>
        </w:rPr>
        <w:t xml:space="preserve">инансовый год и продуктивности использования её </w:t>
      </w:r>
      <w:r w:rsidRPr="009E70B9">
        <w:rPr>
          <w:sz w:val="24"/>
          <w:szCs w:val="24"/>
        </w:rPr>
        <w:t>расходной части;</w:t>
      </w:r>
    </w:p>
    <w:p w:rsidR="00261997" w:rsidRPr="009E70B9" w:rsidRDefault="00261997" w:rsidP="0026199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оценку уп</w:t>
      </w:r>
      <w:r w:rsidR="000D1AF4">
        <w:rPr>
          <w:sz w:val="24"/>
          <w:szCs w:val="24"/>
        </w:rPr>
        <w:t xml:space="preserve">равленческих решений, принятых по актам проверок </w:t>
      </w:r>
      <w:r w:rsidR="000D40D5">
        <w:rPr>
          <w:sz w:val="24"/>
          <w:szCs w:val="24"/>
        </w:rPr>
        <w:t xml:space="preserve">и обследований </w:t>
      </w:r>
      <w:r w:rsidRPr="009E70B9">
        <w:rPr>
          <w:sz w:val="24"/>
          <w:szCs w:val="24"/>
        </w:rPr>
        <w:t>финансово-</w:t>
      </w:r>
      <w:r w:rsidR="001023EE">
        <w:rPr>
          <w:sz w:val="24"/>
          <w:szCs w:val="24"/>
        </w:rPr>
        <w:t>хозяйственной деятельности физкультурного центра</w:t>
      </w:r>
      <w:r w:rsidRPr="009E70B9">
        <w:rPr>
          <w:sz w:val="24"/>
          <w:szCs w:val="24"/>
        </w:rPr>
        <w:t xml:space="preserve"> вышестоящими и другими организациями;</w:t>
      </w:r>
    </w:p>
    <w:p w:rsidR="00261997" w:rsidRPr="009E70B9" w:rsidRDefault="00261997" w:rsidP="0026199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-целевое использование финансовых средств.</w:t>
      </w:r>
    </w:p>
    <w:p w:rsidR="00261997" w:rsidRPr="009E70B9" w:rsidRDefault="00261997" w:rsidP="00261997">
      <w:pPr>
        <w:pStyle w:val="a6"/>
        <w:ind w:left="360"/>
        <w:jc w:val="both"/>
        <w:rPr>
          <w:sz w:val="24"/>
          <w:szCs w:val="24"/>
        </w:rPr>
      </w:pPr>
    </w:p>
    <w:p w:rsidR="00261997" w:rsidRPr="009E70B9" w:rsidRDefault="000D40D5" w:rsidP="00261997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4.3.12 Оценка качества </w:t>
      </w:r>
      <w:r w:rsidR="00261997" w:rsidRPr="009E70B9">
        <w:rPr>
          <w:b/>
          <w:sz w:val="24"/>
          <w:szCs w:val="24"/>
        </w:rPr>
        <w:t>управления включает в себя:</w:t>
      </w:r>
    </w:p>
    <w:p w:rsidR="00261997" w:rsidRPr="009E70B9" w:rsidRDefault="00261997" w:rsidP="0026199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степень удовлетворенности уровнем образовательных услуг всех участников образовательного процесса;</w:t>
      </w:r>
    </w:p>
    <w:p w:rsidR="00261997" w:rsidRPr="009E70B9" w:rsidRDefault="00261997" w:rsidP="0026199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 xml:space="preserve">количество рекламаций, благодарностей в адрес </w:t>
      </w:r>
      <w:r w:rsidR="002E08B9" w:rsidRPr="009E70B9">
        <w:rPr>
          <w:bCs/>
          <w:spacing w:val="-11"/>
        </w:rPr>
        <w:t>МБУДО</w:t>
      </w:r>
      <w:r w:rsidR="002E08B9">
        <w:rPr>
          <w:bCs/>
          <w:spacing w:val="-11"/>
        </w:rPr>
        <w:t xml:space="preserve"> </w:t>
      </w:r>
      <w:r w:rsidR="000D40D5">
        <w:rPr>
          <w:bCs/>
          <w:spacing w:val="-11"/>
        </w:rPr>
        <w:t>ДЮФЦ «Союз»</w:t>
      </w:r>
      <w:r w:rsidRPr="009E70B9">
        <w:rPr>
          <w:sz w:val="24"/>
          <w:szCs w:val="24"/>
        </w:rPr>
        <w:t>;</w:t>
      </w:r>
    </w:p>
    <w:p w:rsidR="00261997" w:rsidRPr="009E70B9" w:rsidRDefault="00261997" w:rsidP="0026199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степень соответствия полу</w:t>
      </w:r>
      <w:r w:rsidR="000D40D5">
        <w:rPr>
          <w:sz w:val="24"/>
          <w:szCs w:val="24"/>
        </w:rPr>
        <w:t>ченных результатов деятельности физкультурного центра п</w:t>
      </w:r>
      <w:r w:rsidRPr="009E70B9">
        <w:rPr>
          <w:sz w:val="24"/>
          <w:szCs w:val="24"/>
        </w:rPr>
        <w:t>рогнозируемым результатам;</w:t>
      </w:r>
    </w:p>
    <w:p w:rsidR="00261997" w:rsidRPr="009E70B9" w:rsidRDefault="00261997" w:rsidP="0026199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9E70B9">
        <w:rPr>
          <w:sz w:val="24"/>
          <w:szCs w:val="24"/>
        </w:rPr>
        <w:t>соответствие системы управления и контроля зад</w:t>
      </w:r>
      <w:r w:rsidR="001F60F5">
        <w:rPr>
          <w:sz w:val="24"/>
          <w:szCs w:val="24"/>
        </w:rPr>
        <w:t>ачам развития образовательного У</w:t>
      </w:r>
      <w:r w:rsidRPr="009E70B9">
        <w:rPr>
          <w:sz w:val="24"/>
          <w:szCs w:val="24"/>
        </w:rPr>
        <w:t>чреждения</w:t>
      </w:r>
      <w:r w:rsidR="00581B44" w:rsidRPr="009E70B9">
        <w:rPr>
          <w:sz w:val="24"/>
          <w:szCs w:val="24"/>
        </w:rPr>
        <w:t>.</w:t>
      </w:r>
    </w:p>
    <w:p w:rsidR="00261997" w:rsidRPr="009E70B9" w:rsidRDefault="00261997" w:rsidP="00581B44">
      <w:pPr>
        <w:jc w:val="both"/>
      </w:pPr>
      <w:r w:rsidRPr="009E70B9">
        <w:t>4.4.</w:t>
      </w:r>
      <w:r w:rsidR="000D40D5">
        <w:t xml:space="preserve"> </w:t>
      </w:r>
      <w:r w:rsidRPr="009E70B9">
        <w:t xml:space="preserve">Результаты оценки качества образования доводятся до сведения, </w:t>
      </w:r>
      <w:r w:rsidR="000D40D5">
        <w:t>уча</w:t>
      </w:r>
      <w:r w:rsidR="00581B44" w:rsidRPr="009E70B9">
        <w:t>щихся</w:t>
      </w:r>
      <w:r w:rsidRPr="009E70B9">
        <w:t xml:space="preserve">, </w:t>
      </w:r>
      <w:r w:rsidR="00581B44" w:rsidRPr="009E70B9">
        <w:t>тренеров-преподавателей</w:t>
      </w:r>
      <w:r w:rsidRPr="009E70B9">
        <w:t>, родителей, через р</w:t>
      </w:r>
      <w:r w:rsidR="000D40D5">
        <w:t>одительские собрания, сайт физкультурного центра</w:t>
      </w:r>
      <w:r w:rsidR="00581B44" w:rsidRPr="009E70B9">
        <w:t>,</w:t>
      </w:r>
      <w:r w:rsidRPr="009E70B9">
        <w:t xml:space="preserve"> публичный доклад. </w:t>
      </w:r>
    </w:p>
    <w:p w:rsidR="004E368E" w:rsidRPr="009E70B9" w:rsidRDefault="004E368E"/>
    <w:sectPr w:rsidR="004E368E" w:rsidRPr="009E70B9" w:rsidSect="002E08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CE" w:rsidRDefault="000E42CE" w:rsidP="009E70B9">
      <w:r>
        <w:separator/>
      </w:r>
    </w:p>
  </w:endnote>
  <w:endnote w:type="continuationSeparator" w:id="0">
    <w:p w:rsidR="000E42CE" w:rsidRDefault="000E42CE" w:rsidP="009E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CE" w:rsidRDefault="000E42CE" w:rsidP="009E70B9">
      <w:r>
        <w:separator/>
      </w:r>
    </w:p>
  </w:footnote>
  <w:footnote w:type="continuationSeparator" w:id="0">
    <w:p w:rsidR="000E42CE" w:rsidRDefault="000E42CE" w:rsidP="009E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A20"/>
    <w:multiLevelType w:val="hybridMultilevel"/>
    <w:tmpl w:val="7B96AA1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BD636A6"/>
    <w:multiLevelType w:val="hybridMultilevel"/>
    <w:tmpl w:val="6504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03AA2"/>
    <w:multiLevelType w:val="multilevel"/>
    <w:tmpl w:val="0B1A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72121"/>
    <w:multiLevelType w:val="hybridMultilevel"/>
    <w:tmpl w:val="2B083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34E0F"/>
    <w:multiLevelType w:val="hybridMultilevel"/>
    <w:tmpl w:val="1164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31DE9"/>
    <w:multiLevelType w:val="hybridMultilevel"/>
    <w:tmpl w:val="43A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42D2"/>
    <w:multiLevelType w:val="multilevel"/>
    <w:tmpl w:val="8AC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477EC0"/>
    <w:multiLevelType w:val="hybridMultilevel"/>
    <w:tmpl w:val="A2C84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9529C"/>
    <w:multiLevelType w:val="hybridMultilevel"/>
    <w:tmpl w:val="E932D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A1869"/>
    <w:multiLevelType w:val="multilevel"/>
    <w:tmpl w:val="6E20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A6325E"/>
    <w:multiLevelType w:val="multilevel"/>
    <w:tmpl w:val="0F7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7F64D9"/>
    <w:multiLevelType w:val="hybridMultilevel"/>
    <w:tmpl w:val="262CD96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27326EC3"/>
    <w:multiLevelType w:val="hybridMultilevel"/>
    <w:tmpl w:val="DC80C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24B8D"/>
    <w:multiLevelType w:val="hybridMultilevel"/>
    <w:tmpl w:val="2DE8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7197D"/>
    <w:multiLevelType w:val="hybridMultilevel"/>
    <w:tmpl w:val="083E7C6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31C74D92"/>
    <w:multiLevelType w:val="multilevel"/>
    <w:tmpl w:val="5C0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AA44A6"/>
    <w:multiLevelType w:val="hybridMultilevel"/>
    <w:tmpl w:val="AA8429A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3CEF5CE9"/>
    <w:multiLevelType w:val="hybridMultilevel"/>
    <w:tmpl w:val="5B02CC2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DD26C93"/>
    <w:multiLevelType w:val="hybridMultilevel"/>
    <w:tmpl w:val="2E4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B4C1E"/>
    <w:multiLevelType w:val="multilevel"/>
    <w:tmpl w:val="A76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996D15"/>
    <w:multiLevelType w:val="hybridMultilevel"/>
    <w:tmpl w:val="FFD4F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B47B8B"/>
    <w:multiLevelType w:val="hybridMultilevel"/>
    <w:tmpl w:val="BC081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67772"/>
    <w:multiLevelType w:val="hybridMultilevel"/>
    <w:tmpl w:val="44389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974E0"/>
    <w:multiLevelType w:val="hybridMultilevel"/>
    <w:tmpl w:val="232A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84A77"/>
    <w:multiLevelType w:val="multilevel"/>
    <w:tmpl w:val="2FB4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5" w15:restartNumberingAfterBreak="0">
    <w:nsid w:val="522C3422"/>
    <w:multiLevelType w:val="hybridMultilevel"/>
    <w:tmpl w:val="90467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479D5"/>
    <w:multiLevelType w:val="hybridMultilevel"/>
    <w:tmpl w:val="854AD8B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573849EA"/>
    <w:multiLevelType w:val="multilevel"/>
    <w:tmpl w:val="95C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D84F2B"/>
    <w:multiLevelType w:val="hybridMultilevel"/>
    <w:tmpl w:val="E4D0A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027BB"/>
    <w:multiLevelType w:val="hybridMultilevel"/>
    <w:tmpl w:val="D6D66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52F54"/>
    <w:multiLevelType w:val="multilevel"/>
    <w:tmpl w:val="D7D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C603B0"/>
    <w:multiLevelType w:val="multilevel"/>
    <w:tmpl w:val="2F4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DC718E"/>
    <w:multiLevelType w:val="hybridMultilevel"/>
    <w:tmpl w:val="3712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B6E31"/>
    <w:multiLevelType w:val="hybridMultilevel"/>
    <w:tmpl w:val="23224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47A63"/>
    <w:multiLevelType w:val="hybridMultilevel"/>
    <w:tmpl w:val="FCE47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05C4B"/>
    <w:multiLevelType w:val="hybridMultilevel"/>
    <w:tmpl w:val="F922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072AB2"/>
    <w:multiLevelType w:val="hybridMultilevel"/>
    <w:tmpl w:val="5310E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2B752E"/>
    <w:multiLevelType w:val="hybridMultilevel"/>
    <w:tmpl w:val="227C51F8"/>
    <w:lvl w:ilvl="0" w:tplc="4D74D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"/>
  </w:num>
  <w:num w:numId="22">
    <w:abstractNumId w:val="5"/>
  </w:num>
  <w:num w:numId="23">
    <w:abstractNumId w:val="15"/>
  </w:num>
  <w:num w:numId="24">
    <w:abstractNumId w:val="9"/>
  </w:num>
  <w:num w:numId="25">
    <w:abstractNumId w:val="16"/>
  </w:num>
  <w:num w:numId="26">
    <w:abstractNumId w:val="10"/>
  </w:num>
  <w:num w:numId="27">
    <w:abstractNumId w:val="19"/>
  </w:num>
  <w:num w:numId="28">
    <w:abstractNumId w:val="30"/>
  </w:num>
  <w:num w:numId="29">
    <w:abstractNumId w:val="2"/>
  </w:num>
  <w:num w:numId="30">
    <w:abstractNumId w:val="31"/>
  </w:num>
  <w:num w:numId="31">
    <w:abstractNumId w:val="0"/>
  </w:num>
  <w:num w:numId="32">
    <w:abstractNumId w:val="17"/>
  </w:num>
  <w:num w:numId="33">
    <w:abstractNumId w:val="24"/>
  </w:num>
  <w:num w:numId="34">
    <w:abstractNumId w:val="18"/>
  </w:num>
  <w:num w:numId="35">
    <w:abstractNumId w:val="37"/>
  </w:num>
  <w:num w:numId="36">
    <w:abstractNumId w:val="32"/>
  </w:num>
  <w:num w:numId="37">
    <w:abstractNumId w:val="14"/>
  </w:num>
  <w:num w:numId="38">
    <w:abstractNumId w:val="26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97"/>
    <w:rsid w:val="0001448D"/>
    <w:rsid w:val="00033885"/>
    <w:rsid w:val="000657A6"/>
    <w:rsid w:val="000B14E0"/>
    <w:rsid w:val="000D1AF4"/>
    <w:rsid w:val="000D40D5"/>
    <w:rsid w:val="000E42CE"/>
    <w:rsid w:val="000F31B9"/>
    <w:rsid w:val="001023EE"/>
    <w:rsid w:val="0013046C"/>
    <w:rsid w:val="001365D0"/>
    <w:rsid w:val="001846DF"/>
    <w:rsid w:val="001A2522"/>
    <w:rsid w:val="001F5C21"/>
    <w:rsid w:val="001F60F5"/>
    <w:rsid w:val="00261997"/>
    <w:rsid w:val="002917E3"/>
    <w:rsid w:val="00293C7B"/>
    <w:rsid w:val="002E08B9"/>
    <w:rsid w:val="003040EC"/>
    <w:rsid w:val="00327AA4"/>
    <w:rsid w:val="003520FC"/>
    <w:rsid w:val="0037296F"/>
    <w:rsid w:val="00392827"/>
    <w:rsid w:val="004173F7"/>
    <w:rsid w:val="00451C51"/>
    <w:rsid w:val="00472154"/>
    <w:rsid w:val="004E368E"/>
    <w:rsid w:val="00517925"/>
    <w:rsid w:val="00550202"/>
    <w:rsid w:val="0056625B"/>
    <w:rsid w:val="00581B44"/>
    <w:rsid w:val="00601934"/>
    <w:rsid w:val="0064230F"/>
    <w:rsid w:val="00647FAA"/>
    <w:rsid w:val="00692383"/>
    <w:rsid w:val="006E2E45"/>
    <w:rsid w:val="0073347B"/>
    <w:rsid w:val="0074386C"/>
    <w:rsid w:val="007443AD"/>
    <w:rsid w:val="00781654"/>
    <w:rsid w:val="007A251F"/>
    <w:rsid w:val="00800ACA"/>
    <w:rsid w:val="008072AA"/>
    <w:rsid w:val="00884BEC"/>
    <w:rsid w:val="008F5FE4"/>
    <w:rsid w:val="009236F3"/>
    <w:rsid w:val="009622F6"/>
    <w:rsid w:val="00976EE9"/>
    <w:rsid w:val="009B1439"/>
    <w:rsid w:val="009C2451"/>
    <w:rsid w:val="009D1A33"/>
    <w:rsid w:val="009E426C"/>
    <w:rsid w:val="009E70B9"/>
    <w:rsid w:val="009F3490"/>
    <w:rsid w:val="00A02921"/>
    <w:rsid w:val="00A40AE9"/>
    <w:rsid w:val="00AA6829"/>
    <w:rsid w:val="00AB3F73"/>
    <w:rsid w:val="00AE52C7"/>
    <w:rsid w:val="00B27790"/>
    <w:rsid w:val="00B64BFB"/>
    <w:rsid w:val="00B77890"/>
    <w:rsid w:val="00BB7D31"/>
    <w:rsid w:val="00C47EFE"/>
    <w:rsid w:val="00C519A5"/>
    <w:rsid w:val="00C95818"/>
    <w:rsid w:val="00DA6708"/>
    <w:rsid w:val="00DE1CE2"/>
    <w:rsid w:val="00E144F0"/>
    <w:rsid w:val="00E4739F"/>
    <w:rsid w:val="00E653C2"/>
    <w:rsid w:val="00E874DF"/>
    <w:rsid w:val="00E91101"/>
    <w:rsid w:val="00EC7769"/>
    <w:rsid w:val="00F23F6F"/>
    <w:rsid w:val="00F523E9"/>
    <w:rsid w:val="00F71D23"/>
    <w:rsid w:val="00F75832"/>
    <w:rsid w:val="00F92157"/>
    <w:rsid w:val="00FA1C5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AD3C"/>
  <w15:docId w15:val="{56E187B9-7E7D-4DC4-8E64-C1598DA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97"/>
    <w:pPr>
      <w:jc w:val="left"/>
    </w:pPr>
    <w:rPr>
      <w:rFonts w:ascii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261997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997"/>
    <w:rPr>
      <w:rFonts w:ascii="Times New Roman" w:hAnsi="Times New Roman" w:cs="Times New Roman"/>
      <w:b/>
      <w:bCs/>
      <w:color w:val="auto"/>
      <w:szCs w:val="20"/>
    </w:rPr>
  </w:style>
  <w:style w:type="paragraph" w:styleId="a3">
    <w:name w:val="Normal (Web)"/>
    <w:basedOn w:val="a"/>
    <w:uiPriority w:val="99"/>
    <w:unhideWhenUsed/>
    <w:rsid w:val="00261997"/>
    <w:pPr>
      <w:spacing w:before="120" w:after="216"/>
    </w:pPr>
  </w:style>
  <w:style w:type="paragraph" w:styleId="a4">
    <w:name w:val="Body Text"/>
    <w:basedOn w:val="a"/>
    <w:link w:val="a5"/>
    <w:unhideWhenUsed/>
    <w:rsid w:val="00261997"/>
    <w:rPr>
      <w:szCs w:val="20"/>
    </w:rPr>
  </w:style>
  <w:style w:type="character" w:customStyle="1" w:styleId="a5">
    <w:name w:val="Основной текст Знак"/>
    <w:basedOn w:val="a0"/>
    <w:link w:val="a4"/>
    <w:rsid w:val="00261997"/>
    <w:rPr>
      <w:rFonts w:ascii="Times New Roman" w:hAnsi="Times New Roman" w:cs="Times New Roman"/>
      <w:color w:val="auto"/>
      <w:szCs w:val="20"/>
    </w:rPr>
  </w:style>
  <w:style w:type="paragraph" w:styleId="a6">
    <w:name w:val="No Spacing"/>
    <w:qFormat/>
    <w:rsid w:val="00261997"/>
    <w:pPr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64BFB"/>
    <w:pPr>
      <w:ind w:left="720"/>
      <w:contextualSpacing/>
    </w:pPr>
  </w:style>
  <w:style w:type="character" w:customStyle="1" w:styleId="apple-converted-space">
    <w:name w:val="apple-converted-space"/>
    <w:basedOn w:val="a0"/>
    <w:rsid w:val="00C47EFE"/>
  </w:style>
  <w:style w:type="character" w:styleId="a8">
    <w:name w:val="Emphasis"/>
    <w:basedOn w:val="a0"/>
    <w:uiPriority w:val="20"/>
    <w:qFormat/>
    <w:rsid w:val="00C47EFE"/>
    <w:rPr>
      <w:i/>
      <w:iCs/>
    </w:rPr>
  </w:style>
  <w:style w:type="character" w:styleId="a9">
    <w:name w:val="Strong"/>
    <w:basedOn w:val="a0"/>
    <w:uiPriority w:val="22"/>
    <w:qFormat/>
    <w:rsid w:val="00C47E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81B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B44"/>
    <w:rPr>
      <w:rFonts w:ascii="Tahoma" w:hAnsi="Tahoma" w:cs="Tahoma"/>
      <w:color w:val="auto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E70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70B9"/>
    <w:rPr>
      <w:rFonts w:ascii="Times New Roman" w:hAnsi="Times New Roman" w:cs="Times New Roman"/>
      <w:color w:val="auto"/>
    </w:rPr>
  </w:style>
  <w:style w:type="paragraph" w:styleId="ae">
    <w:name w:val="footer"/>
    <w:basedOn w:val="a"/>
    <w:link w:val="af"/>
    <w:uiPriority w:val="99"/>
    <w:semiHidden/>
    <w:unhideWhenUsed/>
    <w:rsid w:val="009E70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70B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57FF5-CD7D-4116-A7E5-857048FA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12</cp:revision>
  <cp:lastPrinted>2019-06-06T04:11:00Z</cp:lastPrinted>
  <dcterms:created xsi:type="dcterms:W3CDTF">2013-08-21T04:24:00Z</dcterms:created>
  <dcterms:modified xsi:type="dcterms:W3CDTF">2019-06-06T04:11:00Z</dcterms:modified>
</cp:coreProperties>
</file>