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7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0"/>
        <w:gridCol w:w="5717"/>
      </w:tblGrid>
      <w:tr w:rsidR="00053025" w:rsidRPr="00F81FC9" w:rsidTr="006851BE">
        <w:trPr>
          <w:trHeight w:val="2952"/>
          <w:tblCellSpacing w:w="0" w:type="dxa"/>
          <w:jc w:val="center"/>
        </w:trPr>
        <w:tc>
          <w:tcPr>
            <w:tcW w:w="4730" w:type="dxa"/>
            <w:tcMar>
              <w:top w:w="0" w:type="dxa"/>
              <w:left w:w="0" w:type="dxa"/>
              <w:bottom w:w="0" w:type="dxa"/>
              <w:right w:w="73" w:type="dxa"/>
            </w:tcMar>
            <w:hideMark/>
          </w:tcPr>
          <w:p w:rsidR="00053025" w:rsidRDefault="00053025" w:rsidP="006851BE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F81FC9">
              <w:rPr>
                <w:rFonts w:cs="Arial"/>
                <w:b/>
                <w:bCs/>
                <w:sz w:val="24"/>
                <w:szCs w:val="24"/>
              </w:rPr>
              <w:t xml:space="preserve">«ПРИНЯТО» </w:t>
            </w:r>
            <w:r w:rsidRPr="00F81FC9">
              <w:rPr>
                <w:rFonts w:cs="Arial"/>
                <w:b/>
                <w:bCs/>
                <w:sz w:val="24"/>
                <w:szCs w:val="24"/>
              </w:rPr>
              <w:br/>
            </w:r>
            <w:r w:rsidRPr="00F81FC9">
              <w:rPr>
                <w:rFonts w:cs="Arial"/>
                <w:sz w:val="24"/>
                <w:szCs w:val="24"/>
              </w:rPr>
              <w:t>Решением общего собрания</w:t>
            </w:r>
            <w:r w:rsidRPr="00F81FC9">
              <w:rPr>
                <w:rFonts w:cs="Arial"/>
                <w:sz w:val="24"/>
                <w:szCs w:val="24"/>
              </w:rPr>
              <w:br/>
              <w:t>работников  МБУДО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E26836">
              <w:rPr>
                <w:rFonts w:cs="Arial"/>
                <w:sz w:val="24"/>
                <w:szCs w:val="24"/>
              </w:rPr>
              <w:t xml:space="preserve"> ДЮФЦ «Союз»</w:t>
            </w:r>
          </w:p>
          <w:p w:rsidR="00053025" w:rsidRPr="00F81FC9" w:rsidRDefault="00E26836" w:rsidP="005B4C3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      от </w:t>
            </w:r>
            <w:r w:rsidR="005B4C3F">
              <w:rPr>
                <w:rFonts w:cs="Arial"/>
                <w:sz w:val="24"/>
                <w:szCs w:val="24"/>
              </w:rPr>
              <w:t>«___»________2019</w:t>
            </w:r>
            <w:r>
              <w:rPr>
                <w:rFonts w:cs="Arial"/>
                <w:sz w:val="24"/>
                <w:szCs w:val="24"/>
              </w:rPr>
              <w:t xml:space="preserve">  </w:t>
            </w:r>
          </w:p>
        </w:tc>
        <w:tc>
          <w:tcPr>
            <w:tcW w:w="5717" w:type="dxa"/>
            <w:tcMar>
              <w:top w:w="0" w:type="dxa"/>
              <w:left w:w="0" w:type="dxa"/>
              <w:bottom w:w="0" w:type="dxa"/>
              <w:right w:w="73" w:type="dxa"/>
            </w:tcMar>
          </w:tcPr>
          <w:p w:rsidR="00053025" w:rsidRPr="00F81FC9" w:rsidRDefault="00053025" w:rsidP="006851BE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F81FC9">
              <w:rPr>
                <w:rFonts w:cs="Arial"/>
                <w:b/>
                <w:bCs/>
                <w:sz w:val="24"/>
                <w:szCs w:val="24"/>
              </w:rPr>
              <w:t>«УТВЕРЖД</w:t>
            </w:r>
            <w:r w:rsidR="005B4C3F">
              <w:rPr>
                <w:rFonts w:cs="Arial"/>
                <w:b/>
                <w:bCs/>
                <w:sz w:val="24"/>
                <w:szCs w:val="24"/>
              </w:rPr>
              <w:t>АЮ</w:t>
            </w:r>
            <w:r w:rsidRPr="00F81FC9">
              <w:rPr>
                <w:rFonts w:cs="Arial"/>
                <w:b/>
                <w:bCs/>
                <w:sz w:val="24"/>
                <w:szCs w:val="24"/>
              </w:rPr>
              <w:t xml:space="preserve">» </w:t>
            </w:r>
            <w:r w:rsidRPr="00F81FC9">
              <w:rPr>
                <w:rFonts w:cs="Arial"/>
                <w:b/>
                <w:bCs/>
                <w:sz w:val="24"/>
                <w:szCs w:val="24"/>
              </w:rPr>
              <w:br/>
            </w:r>
            <w:r w:rsidRPr="00F81FC9">
              <w:rPr>
                <w:rFonts w:cs="Arial"/>
                <w:sz w:val="24"/>
                <w:szCs w:val="24"/>
              </w:rPr>
              <w:t>Директор МБУДО</w:t>
            </w:r>
            <w:r w:rsidR="00E26836">
              <w:rPr>
                <w:rFonts w:cs="Arial"/>
                <w:sz w:val="24"/>
                <w:szCs w:val="24"/>
              </w:rPr>
              <w:t xml:space="preserve"> ДЮФЦ «Союз»</w:t>
            </w:r>
          </w:p>
          <w:p w:rsidR="00053025" w:rsidRPr="00F81FC9" w:rsidRDefault="00053025" w:rsidP="006851BE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F81FC9">
              <w:rPr>
                <w:rFonts w:cs="Arial"/>
                <w:sz w:val="24"/>
                <w:szCs w:val="24"/>
              </w:rPr>
              <w:t>_____________________</w:t>
            </w:r>
            <w:proofErr w:type="spellStart"/>
            <w:r w:rsidRPr="00F81FC9">
              <w:rPr>
                <w:rFonts w:cs="Arial"/>
                <w:sz w:val="24"/>
                <w:szCs w:val="24"/>
              </w:rPr>
              <w:t>Б.А.Рябов</w:t>
            </w:r>
            <w:proofErr w:type="spellEnd"/>
          </w:p>
          <w:p w:rsidR="00053025" w:rsidRPr="00F81FC9" w:rsidRDefault="005B4C3F" w:rsidP="006851BE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«___»_________2019</w:t>
            </w:r>
          </w:p>
        </w:tc>
      </w:tr>
    </w:tbl>
    <w:p w:rsidR="008B55BF" w:rsidRDefault="00053025" w:rsidP="000530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3025">
        <w:rPr>
          <w:rFonts w:ascii="Times New Roman" w:hAnsi="Times New Roman"/>
          <w:b/>
          <w:sz w:val="28"/>
          <w:szCs w:val="28"/>
        </w:rPr>
        <w:t>ПОЛОЖЕНИЕ</w:t>
      </w:r>
    </w:p>
    <w:p w:rsidR="00053025" w:rsidRDefault="00053025" w:rsidP="000530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обработке персональных данных </w:t>
      </w:r>
    </w:p>
    <w:p w:rsidR="00053025" w:rsidRDefault="00E26836" w:rsidP="000530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сотрудников МБУДО ДЮФЦ «Союз»</w:t>
      </w:r>
    </w:p>
    <w:p w:rsidR="00053025" w:rsidRDefault="00053025" w:rsidP="000530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3025" w:rsidRPr="00260283" w:rsidRDefault="00260283" w:rsidP="00260283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053025" w:rsidRPr="00260283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053025" w:rsidRDefault="00053025" w:rsidP="00053025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053025" w:rsidRDefault="008C018E" w:rsidP="008C018E">
      <w:pPr>
        <w:pStyle w:val="a5"/>
        <w:numPr>
          <w:ilvl w:val="1"/>
          <w:numId w:val="1"/>
        </w:num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положение об обработке персональных </w:t>
      </w:r>
      <w:r w:rsidR="00E26836">
        <w:rPr>
          <w:rFonts w:ascii="Times New Roman" w:hAnsi="Times New Roman"/>
          <w:sz w:val="28"/>
          <w:szCs w:val="28"/>
        </w:rPr>
        <w:t>данных сотрудников МБУДО ДЮФЦ «Союз»</w:t>
      </w:r>
      <w:r>
        <w:rPr>
          <w:rFonts w:ascii="Times New Roman" w:hAnsi="Times New Roman"/>
          <w:sz w:val="28"/>
          <w:szCs w:val="28"/>
        </w:rPr>
        <w:t xml:space="preserve"> (далее Положение) разработано в соответвии с Трудовым кодексом Российской Федерации, Конституцией Российской Федерации, Гражданским кодексом Российской Федерации, ФЗ</w:t>
      </w:r>
      <w:r w:rsidR="003E60B1">
        <w:rPr>
          <w:rFonts w:ascii="Times New Roman" w:hAnsi="Times New Roman"/>
          <w:sz w:val="28"/>
          <w:szCs w:val="28"/>
        </w:rPr>
        <w:t xml:space="preserve"> №149, от 27.07.2006</w:t>
      </w:r>
      <w:r>
        <w:rPr>
          <w:rFonts w:ascii="Times New Roman" w:hAnsi="Times New Roman"/>
          <w:sz w:val="28"/>
          <w:szCs w:val="28"/>
        </w:rPr>
        <w:t xml:space="preserve"> «Об информации, информационных технологиях и о защите информации», ФЗ</w:t>
      </w:r>
      <w:r w:rsidR="003E60B1">
        <w:rPr>
          <w:rFonts w:ascii="Times New Roman" w:hAnsi="Times New Roman"/>
          <w:sz w:val="28"/>
          <w:szCs w:val="28"/>
        </w:rPr>
        <w:t xml:space="preserve"> №152, от 27.07.2006 «О персональных данных», Правилами внутреннего тру</w:t>
      </w:r>
      <w:r w:rsidR="00E26836">
        <w:rPr>
          <w:rFonts w:ascii="Times New Roman" w:hAnsi="Times New Roman"/>
          <w:sz w:val="28"/>
          <w:szCs w:val="28"/>
        </w:rPr>
        <w:t>дового распорядка МБУДО ДЮФЦ «Союз»</w:t>
      </w:r>
      <w:r w:rsidR="003E60B1">
        <w:rPr>
          <w:rFonts w:ascii="Times New Roman" w:hAnsi="Times New Roman"/>
          <w:sz w:val="28"/>
          <w:szCs w:val="28"/>
        </w:rPr>
        <w:t>.</w:t>
      </w:r>
    </w:p>
    <w:p w:rsidR="008468F1" w:rsidRDefault="003E60B1" w:rsidP="008C018E">
      <w:pPr>
        <w:pStyle w:val="a5"/>
        <w:numPr>
          <w:ilvl w:val="1"/>
          <w:numId w:val="1"/>
        </w:num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Цель реализации Положения</w:t>
      </w:r>
      <w:r w:rsidR="008468F1">
        <w:rPr>
          <w:rFonts w:ascii="Times New Roman" w:hAnsi="Times New Roman"/>
          <w:sz w:val="28"/>
          <w:szCs w:val="28"/>
        </w:rPr>
        <w:t>:</w:t>
      </w:r>
    </w:p>
    <w:p w:rsidR="008468F1" w:rsidRDefault="003E60B1" w:rsidP="008468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468F1">
        <w:rPr>
          <w:rFonts w:ascii="Times New Roman" w:hAnsi="Times New Roman"/>
          <w:sz w:val="28"/>
          <w:szCs w:val="28"/>
        </w:rPr>
        <w:t xml:space="preserve"> определение порядка обработки персональных </w:t>
      </w:r>
      <w:r w:rsidR="00E26836">
        <w:rPr>
          <w:rFonts w:ascii="Times New Roman" w:hAnsi="Times New Roman"/>
          <w:sz w:val="28"/>
          <w:szCs w:val="28"/>
        </w:rPr>
        <w:t>данных сотрудников МБУДО ДЮФЦ «Союз»</w:t>
      </w:r>
      <w:r w:rsidR="008468F1">
        <w:rPr>
          <w:rFonts w:ascii="Times New Roman" w:hAnsi="Times New Roman"/>
          <w:sz w:val="28"/>
          <w:szCs w:val="28"/>
        </w:rPr>
        <w:t>;</w:t>
      </w:r>
      <w:r w:rsidRPr="008468F1">
        <w:rPr>
          <w:rFonts w:ascii="Times New Roman" w:hAnsi="Times New Roman"/>
          <w:sz w:val="28"/>
          <w:szCs w:val="28"/>
        </w:rPr>
        <w:t xml:space="preserve"> </w:t>
      </w:r>
    </w:p>
    <w:p w:rsidR="003E60B1" w:rsidRDefault="008468F1" w:rsidP="008468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E60B1" w:rsidRPr="008468F1">
        <w:rPr>
          <w:rFonts w:ascii="Times New Roman" w:hAnsi="Times New Roman"/>
          <w:sz w:val="28"/>
          <w:szCs w:val="28"/>
        </w:rPr>
        <w:t>беспечение</w:t>
      </w:r>
      <w:r>
        <w:rPr>
          <w:rFonts w:ascii="Times New Roman" w:hAnsi="Times New Roman"/>
          <w:sz w:val="28"/>
          <w:szCs w:val="28"/>
        </w:rPr>
        <w:t xml:space="preserve"> защиты прав и </w:t>
      </w:r>
      <w:r w:rsidR="00E26836">
        <w:rPr>
          <w:rFonts w:ascii="Times New Roman" w:hAnsi="Times New Roman"/>
          <w:sz w:val="28"/>
          <w:szCs w:val="28"/>
        </w:rPr>
        <w:t>свобод сотрудников МБУДО ДЮФЦ «Союз»</w:t>
      </w:r>
      <w:r>
        <w:rPr>
          <w:rFonts w:ascii="Times New Roman" w:hAnsi="Times New Roman"/>
          <w:sz w:val="28"/>
          <w:szCs w:val="28"/>
        </w:rPr>
        <w:t xml:space="preserve"> при обработке их персональных данных;</w:t>
      </w:r>
    </w:p>
    <w:p w:rsidR="008468F1" w:rsidRDefault="008468F1" w:rsidP="008468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установление ответственности должностных лиц, имеющих доступ к персональным </w:t>
      </w:r>
      <w:r w:rsidR="00E26836">
        <w:rPr>
          <w:rFonts w:ascii="Times New Roman" w:hAnsi="Times New Roman"/>
          <w:sz w:val="28"/>
          <w:szCs w:val="28"/>
        </w:rPr>
        <w:t>данным сотрудников МБУДО ДЮФЦ «Союз»</w:t>
      </w:r>
      <w:r>
        <w:rPr>
          <w:rFonts w:ascii="Times New Roman" w:hAnsi="Times New Roman"/>
          <w:sz w:val="28"/>
          <w:szCs w:val="28"/>
        </w:rPr>
        <w:t>, за невыполнение требований, регулирующих обработку персональных данных.</w:t>
      </w:r>
    </w:p>
    <w:p w:rsidR="008468F1" w:rsidRPr="008468F1" w:rsidRDefault="00586995" w:rsidP="00586995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действия </w:t>
      </w:r>
      <w:r w:rsidR="008468F1">
        <w:rPr>
          <w:rFonts w:ascii="Times New Roman" w:hAnsi="Times New Roman"/>
          <w:sz w:val="28"/>
          <w:szCs w:val="28"/>
        </w:rPr>
        <w:t>Положения.</w:t>
      </w:r>
    </w:p>
    <w:p w:rsidR="008B55BF" w:rsidRDefault="008B55BF" w:rsidP="008B5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55BF" w:rsidRDefault="008B55BF" w:rsidP="008B5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1.3.1. Настоящее Положение вступает в силу с момента его утверждения директором МБУДО </w:t>
      </w:r>
      <w:r w:rsidR="00E26836">
        <w:rPr>
          <w:rFonts w:ascii="Times New Roman" w:hAnsi="Times New Roman"/>
          <w:sz w:val="28"/>
          <w:szCs w:val="28"/>
        </w:rPr>
        <w:t>ДЮФЦ «Союз»</w:t>
      </w:r>
      <w:r>
        <w:rPr>
          <w:rFonts w:ascii="Times New Roman" w:hAnsi="Times New Roman"/>
          <w:sz w:val="28"/>
          <w:szCs w:val="28"/>
        </w:rPr>
        <w:t xml:space="preserve"> и действует бессрочно, до замены его новым Положением.</w:t>
      </w:r>
    </w:p>
    <w:p w:rsidR="008B55BF" w:rsidRDefault="008B55BF" w:rsidP="008B5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 Все изменения в Положение вносятся приказом.</w:t>
      </w:r>
    </w:p>
    <w:p w:rsidR="008B55BF" w:rsidRDefault="008B55BF" w:rsidP="008B5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Все работники </w:t>
      </w:r>
      <w:r w:rsidR="00E26836">
        <w:rPr>
          <w:rFonts w:ascii="Times New Roman" w:hAnsi="Times New Roman"/>
          <w:sz w:val="28"/>
          <w:szCs w:val="28"/>
        </w:rPr>
        <w:t xml:space="preserve">МБУДО ДЮФЦ «Союз» </w:t>
      </w:r>
      <w:r>
        <w:rPr>
          <w:rFonts w:ascii="Times New Roman" w:hAnsi="Times New Roman"/>
          <w:sz w:val="28"/>
          <w:szCs w:val="28"/>
        </w:rPr>
        <w:t>должны быть ознакомлены с настоящим Положением под роспись.</w:t>
      </w:r>
    </w:p>
    <w:p w:rsidR="008B55BF" w:rsidRDefault="008B55BF" w:rsidP="008B5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Режим конфиденциальности персональных данных снимается в случаях их обезличивания и по истечении 75 лет срока их хранения, или продлевается на основании заключения экспертной комиссии </w:t>
      </w:r>
      <w:r w:rsidR="00E26836">
        <w:rPr>
          <w:rFonts w:ascii="Times New Roman" w:hAnsi="Times New Roman"/>
          <w:sz w:val="28"/>
          <w:szCs w:val="28"/>
        </w:rPr>
        <w:t>МБУДО ДЮФЦ «Союз»</w:t>
      </w:r>
      <w:r>
        <w:rPr>
          <w:rFonts w:ascii="Times New Roman" w:hAnsi="Times New Roman"/>
          <w:sz w:val="28"/>
          <w:szCs w:val="28"/>
        </w:rPr>
        <w:t>, если иное не определено законом.</w:t>
      </w:r>
    </w:p>
    <w:p w:rsidR="008B55BF" w:rsidRDefault="00B42745" w:rsidP="008B55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8B55BF">
        <w:rPr>
          <w:rFonts w:ascii="Times New Roman" w:hAnsi="Times New Roman"/>
          <w:b/>
          <w:sz w:val="28"/>
          <w:szCs w:val="28"/>
        </w:rPr>
        <w:t>II. Основные понятия и состав персональных данных работников</w:t>
      </w:r>
      <w:r w:rsidR="0095570D">
        <w:rPr>
          <w:rFonts w:ascii="Times New Roman" w:hAnsi="Times New Roman"/>
          <w:b/>
          <w:sz w:val="28"/>
          <w:szCs w:val="28"/>
        </w:rPr>
        <w:t>.</w:t>
      </w:r>
    </w:p>
    <w:p w:rsidR="008B55BF" w:rsidRDefault="008B55BF" w:rsidP="008B5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Для целей настоящего Положения используются следующие основные понятия:</w:t>
      </w:r>
    </w:p>
    <w:p w:rsidR="008B55BF" w:rsidRDefault="008B55BF" w:rsidP="008B5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 персональные данные работника — любая информация, относящаяся к определенному или определяемому на основании такой информации работнику,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информация, необходимая работодателю в связи с трудовыми отношениями;</w:t>
      </w:r>
    </w:p>
    <w:p w:rsidR="008B55BF" w:rsidRDefault="008B55BF" w:rsidP="008B5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обработка персональных данных —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 работников </w:t>
      </w:r>
      <w:r w:rsidR="00E26836">
        <w:rPr>
          <w:rFonts w:ascii="Times New Roman" w:hAnsi="Times New Roman"/>
          <w:sz w:val="28"/>
          <w:szCs w:val="28"/>
        </w:rPr>
        <w:t>МБУДО ДЮФЦ «Союз»</w:t>
      </w:r>
      <w:r>
        <w:rPr>
          <w:rFonts w:ascii="Times New Roman" w:hAnsi="Times New Roman"/>
          <w:sz w:val="28"/>
          <w:szCs w:val="28"/>
        </w:rPr>
        <w:t>;</w:t>
      </w:r>
    </w:p>
    <w:p w:rsidR="008B55BF" w:rsidRDefault="008B55BF" w:rsidP="008B5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конфиденциальность персональных данных — обязательное для соблюдения назначенного ответственного лица, получившего доступ к персональным данным работников, требование не допускать их распространения  без согласия работника или иного законного основания;</w:t>
      </w:r>
    </w:p>
    <w:p w:rsidR="008B55BF" w:rsidRDefault="008B55BF" w:rsidP="008B5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распространение персональных данных — действия, направленные на передачу персональных данных работников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работников в средствах массовой информации, размещение в информационно-телекоммуникационных сетях или предоставление доступа к персональным данным работников каким-либо иным способом;</w:t>
      </w:r>
    </w:p>
    <w:p w:rsidR="008B55BF" w:rsidRDefault="008B55BF" w:rsidP="008B5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использование персональных данных — действия (операции) с персональными данными, совершаемые должностным лицом </w:t>
      </w:r>
      <w:r w:rsidR="00E26836">
        <w:rPr>
          <w:rFonts w:ascii="Times New Roman" w:hAnsi="Times New Roman"/>
          <w:sz w:val="28"/>
          <w:szCs w:val="28"/>
        </w:rPr>
        <w:t>МБУДО ДЮФЦ «Союз»</w:t>
      </w:r>
      <w:r>
        <w:rPr>
          <w:rFonts w:ascii="Times New Roman" w:hAnsi="Times New Roman"/>
          <w:sz w:val="28"/>
          <w:szCs w:val="28"/>
        </w:rPr>
        <w:t xml:space="preserve"> в целях принятия решений или совершения иных действий, порождающих юридические последствия в отношении работников либо иным образом затрагивающих их права и свободы или права и свободы других лиц;</w:t>
      </w:r>
    </w:p>
    <w:p w:rsidR="008B55BF" w:rsidRDefault="008B55BF" w:rsidP="008B5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блокирование персональных данных — временное прекращение сбора, систематизации, накопления, использования, распространения персональных данных работников, в том числе их передачи;</w:t>
      </w:r>
    </w:p>
    <w:p w:rsidR="008B55BF" w:rsidRDefault="008B55BF" w:rsidP="008B5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уничтожение персональных данных — действия, в результате которых невозможно восстановить содержание персональных данных в информационной системе персональных данных работников или в результате которых уничтожаются материальные носители персональных данных работников;</w:t>
      </w:r>
    </w:p>
    <w:p w:rsidR="008B55BF" w:rsidRDefault="008B55BF" w:rsidP="008B5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обезличивание персональных данных — действия, в результате которых невозможно определить принадлежность персональных данных конкретному работнику;</w:t>
      </w:r>
    </w:p>
    <w:p w:rsidR="008B55BF" w:rsidRDefault="008B55BF" w:rsidP="008B5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общедоступные персональные данные — персональные данные,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конфиденциальности.</w:t>
      </w:r>
    </w:p>
    <w:p w:rsidR="008B55BF" w:rsidRDefault="008B55BF" w:rsidP="008B5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информация — сведения (сообщения, данные) независимо от формы их представления.</w:t>
      </w:r>
    </w:p>
    <w:p w:rsidR="008B55BF" w:rsidRDefault="008B55BF" w:rsidP="008B5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документированная информация —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</w:t>
      </w:r>
    </w:p>
    <w:p w:rsidR="008B55BF" w:rsidRDefault="008B55BF" w:rsidP="008B5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В состав персональных данных работников </w:t>
      </w:r>
      <w:r w:rsidR="000F4D5B">
        <w:rPr>
          <w:rFonts w:ascii="Times New Roman" w:hAnsi="Times New Roman"/>
          <w:sz w:val="28"/>
          <w:szCs w:val="28"/>
        </w:rPr>
        <w:t xml:space="preserve">МБУДО ДЮФЦ «Союз» </w:t>
      </w:r>
      <w:r>
        <w:rPr>
          <w:rFonts w:ascii="Times New Roman" w:hAnsi="Times New Roman"/>
          <w:sz w:val="28"/>
          <w:szCs w:val="28"/>
        </w:rPr>
        <w:t xml:space="preserve">входят документы, содержащие информацию о паспортных данных, образовании, </w:t>
      </w:r>
      <w:r>
        <w:rPr>
          <w:rFonts w:ascii="Times New Roman" w:hAnsi="Times New Roman"/>
          <w:sz w:val="28"/>
          <w:szCs w:val="28"/>
        </w:rPr>
        <w:lastRenderedPageBreak/>
        <w:t>отношении к воинской обязанности, семейном положении, месте жительства, состоянии здоровья, а также о предыдущих местах их работы.</w:t>
      </w:r>
    </w:p>
    <w:p w:rsidR="008B55BF" w:rsidRDefault="008B55BF" w:rsidP="008B5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Комплекс документов, сопровождающий процесс оформления трудовых отношений работника в </w:t>
      </w:r>
      <w:r w:rsidR="000F4D5B">
        <w:rPr>
          <w:rFonts w:ascii="Times New Roman" w:hAnsi="Times New Roman"/>
          <w:sz w:val="28"/>
          <w:szCs w:val="28"/>
        </w:rPr>
        <w:t xml:space="preserve">МБУДО ДЮФЦ «Союз» </w:t>
      </w:r>
      <w:r>
        <w:rPr>
          <w:rFonts w:ascii="Times New Roman" w:hAnsi="Times New Roman"/>
          <w:sz w:val="28"/>
          <w:szCs w:val="28"/>
        </w:rPr>
        <w:t>при его приеме, переводе и увольнении.</w:t>
      </w:r>
    </w:p>
    <w:p w:rsidR="008B55BF" w:rsidRDefault="008B55BF" w:rsidP="008B5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2.3.1. Информация, представляемая работником при поступлении на работу в </w:t>
      </w:r>
      <w:r w:rsidR="000F4D5B">
        <w:rPr>
          <w:rFonts w:ascii="Times New Roman" w:hAnsi="Times New Roman"/>
          <w:sz w:val="28"/>
          <w:szCs w:val="28"/>
        </w:rPr>
        <w:t>МБУДО ДЮФЦ «Союз»</w:t>
      </w:r>
      <w:r>
        <w:rPr>
          <w:rFonts w:ascii="Times New Roman" w:hAnsi="Times New Roman"/>
          <w:sz w:val="28"/>
          <w:szCs w:val="28"/>
        </w:rPr>
        <w:t>, должна иметь документальную форму. При заключении трудового договора в соответствии со ст. 65 Трудового кодекса Российской Федерации лицо, пост</w:t>
      </w:r>
      <w:r w:rsidR="00260283">
        <w:rPr>
          <w:rFonts w:ascii="Times New Roman" w:hAnsi="Times New Roman"/>
          <w:sz w:val="28"/>
          <w:szCs w:val="28"/>
        </w:rPr>
        <w:t>упающее на работу, предъявляет Р</w:t>
      </w:r>
      <w:r>
        <w:rPr>
          <w:rFonts w:ascii="Times New Roman" w:hAnsi="Times New Roman"/>
          <w:sz w:val="28"/>
          <w:szCs w:val="28"/>
        </w:rPr>
        <w:t>аботодателю:</w:t>
      </w:r>
    </w:p>
    <w:p w:rsidR="008B55BF" w:rsidRDefault="008B55BF" w:rsidP="008B5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паспорт или иной документ, удостоверяющий личность;</w:t>
      </w:r>
    </w:p>
    <w:p w:rsidR="008B55BF" w:rsidRDefault="008B55BF" w:rsidP="008B5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трудовую книжку, за исключением случаев, когда трудовой договор заключается впервые или работник поступает на работу на условиях совместительства, либо трудовая книжка у работника отсутствует в связи с ее утратой или по другим причинам;</w:t>
      </w:r>
    </w:p>
    <w:p w:rsidR="008B55BF" w:rsidRDefault="008B55BF" w:rsidP="008B5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страховое свидетельство государственного пенсионного страхования;</w:t>
      </w:r>
    </w:p>
    <w:p w:rsidR="008B55BF" w:rsidRDefault="008B55BF" w:rsidP="008B5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документы воинского учета — для военнообязанных и лиц, подлежащих воинскому учету;</w:t>
      </w:r>
    </w:p>
    <w:p w:rsidR="008B55BF" w:rsidRDefault="008B55BF" w:rsidP="008B5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документ об образовании, о квалификации или наличии специальных знаний — при поступлении на работу, требующую специальных знаний или специальной подготовки;</w:t>
      </w:r>
    </w:p>
    <w:p w:rsidR="008B55BF" w:rsidRDefault="008B55BF" w:rsidP="008B5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свидетельство о присвоении ИНН (при его наличии у работника).</w:t>
      </w:r>
    </w:p>
    <w:p w:rsidR="008B55BF" w:rsidRDefault="008B55BF" w:rsidP="008B5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2.3.2. При оформлении работника в </w:t>
      </w:r>
      <w:r w:rsidR="000F4D5B">
        <w:rPr>
          <w:rFonts w:ascii="Times New Roman" w:hAnsi="Times New Roman"/>
          <w:sz w:val="28"/>
          <w:szCs w:val="28"/>
        </w:rPr>
        <w:t>МБУДО ДЮФЦ «Союз»</w:t>
      </w:r>
      <w:r>
        <w:rPr>
          <w:rFonts w:ascii="Times New Roman" w:hAnsi="Times New Roman"/>
          <w:sz w:val="28"/>
          <w:szCs w:val="28"/>
        </w:rPr>
        <w:t xml:space="preserve"> работником отдела кадров заполняется унифицированная форма Т-2 «Личная карточка работника», в которой отражаются следующие анкетные и биографические данные работника:</w:t>
      </w:r>
    </w:p>
    <w:p w:rsidR="008B55BF" w:rsidRDefault="008B55BF" w:rsidP="008B5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общие сведения (Ф.И.О. работника, дата рождения, место рождения, гражданство, образование, профессия, стаж работы, состояние в браке, паспортные данные);</w:t>
      </w:r>
    </w:p>
    <w:p w:rsidR="008B55BF" w:rsidRDefault="008B55BF" w:rsidP="008B5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сведения о воинском учете;</w:t>
      </w:r>
    </w:p>
    <w:p w:rsidR="008B55BF" w:rsidRDefault="008B55BF" w:rsidP="008B5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данные о приеме на работу;</w:t>
      </w:r>
    </w:p>
    <w:p w:rsidR="008B55BF" w:rsidRDefault="008B55BF" w:rsidP="008B5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дальнейшем в личную карточку вносятся:</w:t>
      </w:r>
    </w:p>
    <w:p w:rsidR="008B55BF" w:rsidRDefault="008B55BF" w:rsidP="008B5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сведения о переводах на другую работу;</w:t>
      </w:r>
    </w:p>
    <w:p w:rsidR="008B55BF" w:rsidRDefault="008B55BF" w:rsidP="008B5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сведения об аттестации;</w:t>
      </w:r>
    </w:p>
    <w:p w:rsidR="008B55BF" w:rsidRDefault="008B55BF" w:rsidP="008B5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сведения о повышении квалификации;</w:t>
      </w:r>
    </w:p>
    <w:p w:rsidR="008B55BF" w:rsidRDefault="008B55BF" w:rsidP="008B5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сведения о профессиональной переподготовке;</w:t>
      </w:r>
    </w:p>
    <w:p w:rsidR="008B55BF" w:rsidRDefault="008B55BF" w:rsidP="008B5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сведения о наградах (поощрениях), почетных званиях;</w:t>
      </w:r>
    </w:p>
    <w:p w:rsidR="008B55BF" w:rsidRDefault="008B55BF" w:rsidP="008B5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сведения об отпусках;</w:t>
      </w:r>
    </w:p>
    <w:p w:rsidR="008B55BF" w:rsidRDefault="008B55BF" w:rsidP="008B5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сведения о социальных гарантиях;</w:t>
      </w:r>
    </w:p>
    <w:p w:rsidR="008B55BF" w:rsidRDefault="008B55BF" w:rsidP="008B5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сведения о месте жительства и контактных телефонах.</w:t>
      </w:r>
    </w:p>
    <w:p w:rsidR="008B55BF" w:rsidRDefault="008B55BF" w:rsidP="008B5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2.3.3. В отделе кадров </w:t>
      </w:r>
      <w:r w:rsidR="000F4D5B">
        <w:rPr>
          <w:rFonts w:ascii="Times New Roman" w:hAnsi="Times New Roman"/>
          <w:sz w:val="28"/>
          <w:szCs w:val="28"/>
        </w:rPr>
        <w:t xml:space="preserve">МБУДО ДЮФЦ «Союз» </w:t>
      </w:r>
      <w:r>
        <w:rPr>
          <w:rFonts w:ascii="Times New Roman" w:hAnsi="Times New Roman"/>
          <w:sz w:val="28"/>
          <w:szCs w:val="28"/>
        </w:rPr>
        <w:t>создаются и хранятся следующие группы документов, содержащие данные о работниках в единичном или сводном виде:</w:t>
      </w:r>
    </w:p>
    <w:p w:rsidR="008B55BF" w:rsidRDefault="008B55BF" w:rsidP="008B5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2.3.3.1. Документы, содержащие персональные данные работников (комплексы документов, сопровождающие процесс оформления трудовых отношений при приеме на работу, переводе, увольнении; комплекс материалов по анкетированию, тестированию; проведению собеседований с кандидатом на должность; подлинники и копии приказов по личному составу; личные дела и трудовые книжки работников; дела, содержащие основания к приказу по личному составу; </w:t>
      </w:r>
      <w:r>
        <w:rPr>
          <w:rFonts w:ascii="Times New Roman" w:hAnsi="Times New Roman"/>
          <w:sz w:val="28"/>
          <w:szCs w:val="28"/>
        </w:rPr>
        <w:lastRenderedPageBreak/>
        <w:t xml:space="preserve">дела, содержащие материалы аттестации работников; служебных расследований; справочно-информационный банк данных по персоналу (картотеки, журналы); подлинники и копии отчетных, аналитических и справочных материалов, передаваемых руководству </w:t>
      </w:r>
      <w:r w:rsidR="000F4D5B">
        <w:rPr>
          <w:rFonts w:ascii="Times New Roman" w:hAnsi="Times New Roman"/>
          <w:sz w:val="28"/>
          <w:szCs w:val="28"/>
        </w:rPr>
        <w:t>МБУДО ДЮФЦ «Союз»</w:t>
      </w:r>
      <w:r>
        <w:rPr>
          <w:rFonts w:ascii="Times New Roman" w:hAnsi="Times New Roman"/>
          <w:sz w:val="28"/>
          <w:szCs w:val="28"/>
        </w:rPr>
        <w:t>, руководителям структурных подразделений; копии отчетов, направляемых в государственные органы статистики, налоговые инспекции, вышестоя</w:t>
      </w:r>
      <w:r w:rsidR="001E32BA">
        <w:rPr>
          <w:rFonts w:ascii="Times New Roman" w:hAnsi="Times New Roman"/>
          <w:sz w:val="28"/>
          <w:szCs w:val="28"/>
        </w:rPr>
        <w:t>щие органы управления и другие У</w:t>
      </w:r>
      <w:r>
        <w:rPr>
          <w:rFonts w:ascii="Times New Roman" w:hAnsi="Times New Roman"/>
          <w:sz w:val="28"/>
          <w:szCs w:val="28"/>
        </w:rPr>
        <w:t>чреждения).</w:t>
      </w:r>
    </w:p>
    <w:p w:rsidR="008B55BF" w:rsidRDefault="008B55BF" w:rsidP="008B5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2.3.3.2. Документация по организации работы структурных подразделений (положения о структурных подразделениях, должностные инструкции работников, приказы, распоряжения, указания руководства </w:t>
      </w:r>
      <w:r w:rsidR="000F4D5B">
        <w:rPr>
          <w:rFonts w:ascii="Times New Roman" w:hAnsi="Times New Roman"/>
          <w:sz w:val="28"/>
          <w:szCs w:val="28"/>
        </w:rPr>
        <w:t>МБУДО ДЮФЦ «Союз»</w:t>
      </w:r>
      <w:r>
        <w:rPr>
          <w:rFonts w:ascii="Times New Roman" w:hAnsi="Times New Roman"/>
          <w:sz w:val="28"/>
          <w:szCs w:val="28"/>
        </w:rPr>
        <w:t xml:space="preserve">); документы по планированию, учету, анализу и отчетности в части работы с персоналом </w:t>
      </w:r>
      <w:r w:rsidR="000F4D5B">
        <w:rPr>
          <w:rFonts w:ascii="Times New Roman" w:hAnsi="Times New Roman"/>
          <w:sz w:val="28"/>
          <w:szCs w:val="28"/>
        </w:rPr>
        <w:t>МБУДО ДЮФЦ «Союз»</w:t>
      </w:r>
      <w:r>
        <w:rPr>
          <w:rFonts w:ascii="Times New Roman" w:hAnsi="Times New Roman"/>
          <w:sz w:val="28"/>
          <w:szCs w:val="28"/>
        </w:rPr>
        <w:t>.</w:t>
      </w:r>
    </w:p>
    <w:p w:rsidR="008B55BF" w:rsidRDefault="008B55BF" w:rsidP="002602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III. Сбор, обработка и защита персональных данных</w:t>
      </w:r>
      <w:r w:rsidR="0095570D">
        <w:rPr>
          <w:rFonts w:ascii="Times New Roman" w:hAnsi="Times New Roman"/>
          <w:b/>
          <w:sz w:val="28"/>
          <w:szCs w:val="28"/>
        </w:rPr>
        <w:t>.</w:t>
      </w:r>
    </w:p>
    <w:p w:rsidR="008B55BF" w:rsidRDefault="008B55BF" w:rsidP="008B5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Порядок получения персональных данных.</w:t>
      </w:r>
    </w:p>
    <w:p w:rsidR="008B55BF" w:rsidRDefault="008B55BF" w:rsidP="008B5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3.1.1. Все персональные данные работника Организации следует получать у него самого. Если персональные данные работника возможно получить только у третьей стороны, то работник должен быть уведомлен об этом заранее и от него должно быть получено письменное согласие. Должностное лицо работодателя должно сообщить работнику </w:t>
      </w:r>
      <w:r w:rsidR="000F4D5B">
        <w:rPr>
          <w:rFonts w:ascii="Times New Roman" w:hAnsi="Times New Roman"/>
          <w:sz w:val="28"/>
          <w:szCs w:val="28"/>
        </w:rPr>
        <w:t>МБУДО ДЮФЦ «Союз»</w:t>
      </w:r>
      <w:r>
        <w:rPr>
          <w:rFonts w:ascii="Times New Roman" w:hAnsi="Times New Roman"/>
          <w:sz w:val="28"/>
          <w:szCs w:val="28"/>
        </w:rPr>
        <w:t xml:space="preserve">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8B55BF" w:rsidRDefault="008B55BF" w:rsidP="008B5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3.1.2. Работодатель не имеет права получать и обрабатывать персональные данные работника </w:t>
      </w:r>
      <w:r w:rsidR="008F2D66">
        <w:rPr>
          <w:rFonts w:ascii="Times New Roman" w:hAnsi="Times New Roman"/>
          <w:sz w:val="28"/>
          <w:szCs w:val="28"/>
        </w:rPr>
        <w:t xml:space="preserve">МБУДО ДЮФЦ «Союз» </w:t>
      </w:r>
      <w:r>
        <w:rPr>
          <w:rFonts w:ascii="Times New Roman" w:hAnsi="Times New Roman"/>
          <w:sz w:val="28"/>
          <w:szCs w:val="28"/>
        </w:rPr>
        <w:t>о его расовой, национальной принадлежности, политических взглядах, религиозных или философских убеждениях, состоянии здоровья, интимной жизни. В случаях, непосредственно связанных с вопросами трудовых отношений, в соответствии со ст. 24 Ко</w:t>
      </w:r>
      <w:r w:rsidR="00260283">
        <w:rPr>
          <w:rFonts w:ascii="Times New Roman" w:hAnsi="Times New Roman"/>
          <w:sz w:val="28"/>
          <w:szCs w:val="28"/>
        </w:rPr>
        <w:t>нституции Российской Федерации Р</w:t>
      </w:r>
      <w:r>
        <w:rPr>
          <w:rFonts w:ascii="Times New Roman" w:hAnsi="Times New Roman"/>
          <w:sz w:val="28"/>
          <w:szCs w:val="28"/>
        </w:rPr>
        <w:t>аботодатель вправе получать и обрабатывать данные о частной жизни работника только с его письменного согласия.</w:t>
      </w:r>
    </w:p>
    <w:p w:rsidR="008B55BF" w:rsidRDefault="008B55BF" w:rsidP="008B5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Обработка указанных </w:t>
      </w:r>
      <w:r w:rsidR="00260283">
        <w:rPr>
          <w:rFonts w:ascii="Times New Roman" w:hAnsi="Times New Roman"/>
          <w:sz w:val="28"/>
          <w:szCs w:val="28"/>
        </w:rPr>
        <w:t>персональных данных работников Р</w:t>
      </w:r>
      <w:r>
        <w:rPr>
          <w:rFonts w:ascii="Times New Roman" w:hAnsi="Times New Roman"/>
          <w:sz w:val="28"/>
          <w:szCs w:val="28"/>
        </w:rPr>
        <w:t>аботодателем возможна только с их согласия либо без их согласия в следующих случаях:</w:t>
      </w:r>
    </w:p>
    <w:p w:rsidR="008B55BF" w:rsidRDefault="008B55BF" w:rsidP="008B5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8F2D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персональные данные являются общедоступными;</w:t>
      </w:r>
    </w:p>
    <w:p w:rsidR="008B55BF" w:rsidRDefault="008B55BF" w:rsidP="008B5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персональные данные относятся к состоянию здоровья работника и их обработка необходима для защиты его жизни, здоровья или иных жизненно важных интересов либо жизни, здоровья или иных жизненно важных интересов других лиц и получение согласия работника невозможно;</w:t>
      </w:r>
    </w:p>
    <w:p w:rsidR="008B55BF" w:rsidRDefault="008B55BF" w:rsidP="008B5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по требованию полномочных государственных органов в случаях, предусмотренных федеральным законом.</w:t>
      </w:r>
    </w:p>
    <w:p w:rsidR="008B55BF" w:rsidRDefault="008B55BF" w:rsidP="008B5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3.1.3. Работодатель вправе обрабатывать персональные данные работников только с их письменного согласия.</w:t>
      </w:r>
    </w:p>
    <w:p w:rsidR="008B55BF" w:rsidRDefault="008B55BF" w:rsidP="008B5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3.1.4. Письменное согласие работника на обработку своих персональных данных должно включать в себя:</w:t>
      </w:r>
    </w:p>
    <w:p w:rsidR="008B55BF" w:rsidRDefault="008B55BF" w:rsidP="008B5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8B55BF" w:rsidRDefault="008F2D66" w:rsidP="008B5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– </w:t>
      </w:r>
      <w:r w:rsidR="008B55BF">
        <w:rPr>
          <w:rFonts w:ascii="Times New Roman" w:hAnsi="Times New Roman"/>
          <w:sz w:val="28"/>
          <w:szCs w:val="28"/>
        </w:rPr>
        <w:t>наименование (фамилию, имя, отчество) и адрес оператора, получающего согласие субъекта персональных данных;</w:t>
      </w:r>
    </w:p>
    <w:p w:rsidR="008B55BF" w:rsidRDefault="008B55BF" w:rsidP="008B5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цель обработки персональных данных;</w:t>
      </w:r>
    </w:p>
    <w:p w:rsidR="008B55BF" w:rsidRDefault="008B55BF" w:rsidP="008B5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перечень персональных данных, на обработку которых дается согласие субъекта персональных данных;</w:t>
      </w:r>
    </w:p>
    <w:p w:rsidR="008B55BF" w:rsidRDefault="008B55BF" w:rsidP="008B5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8B55BF" w:rsidRDefault="008B55BF" w:rsidP="008B5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срок, в течение которого действует согласие, а также порядок его отзыва.</w:t>
      </w:r>
    </w:p>
    <w:p w:rsidR="008B55BF" w:rsidRDefault="008B55BF" w:rsidP="008B5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заявления о согласии работника на обработку персональных данных см. в приложении 1 к настоящему Положению.</w:t>
      </w:r>
    </w:p>
    <w:p w:rsidR="008B55BF" w:rsidRDefault="008B55BF" w:rsidP="008B5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3.1.5. Согласие работника не требуется в следующих случаях:</w:t>
      </w:r>
    </w:p>
    <w:p w:rsidR="008B55BF" w:rsidRDefault="008B55BF" w:rsidP="008B5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обработка персональных данных осуществляется на основании Трудового кодекса РФ или иного федерального закона, устанавливающего ее цель, условия получения персональных данных и круг субъектов, персональные данные которых подлежат обработке, а </w:t>
      </w:r>
      <w:r w:rsidR="0095570D">
        <w:rPr>
          <w:rFonts w:ascii="Times New Roman" w:hAnsi="Times New Roman"/>
          <w:sz w:val="28"/>
          <w:szCs w:val="28"/>
        </w:rPr>
        <w:t>также определяющего полномочия Р</w:t>
      </w:r>
      <w:r>
        <w:rPr>
          <w:rFonts w:ascii="Times New Roman" w:hAnsi="Times New Roman"/>
          <w:sz w:val="28"/>
          <w:szCs w:val="28"/>
        </w:rPr>
        <w:t>аботодателя;</w:t>
      </w:r>
    </w:p>
    <w:p w:rsidR="008B55BF" w:rsidRDefault="008B55BF" w:rsidP="008B5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обработка персональных данных осуществляется в целях исполнения трудового договора;</w:t>
      </w:r>
    </w:p>
    <w:p w:rsidR="008B55BF" w:rsidRDefault="008B55BF" w:rsidP="008B5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:rsidR="008B55BF" w:rsidRDefault="008B55BF" w:rsidP="008B5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обработка персональных данных необходима для защиты жизни, здоровья или иных жизненно важных интересов работника, если получение его согласия невозможно.</w:t>
      </w:r>
    </w:p>
    <w:p w:rsidR="008B55BF" w:rsidRDefault="008B55BF" w:rsidP="008B5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Порядок обработки, передачи и хранения персональных данных.</w:t>
      </w:r>
    </w:p>
    <w:p w:rsidR="008B55BF" w:rsidRDefault="008B55BF" w:rsidP="008B5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3.2.1. Работник </w:t>
      </w:r>
      <w:r w:rsidR="008F2D66">
        <w:rPr>
          <w:rFonts w:ascii="Times New Roman" w:hAnsi="Times New Roman"/>
          <w:sz w:val="28"/>
          <w:szCs w:val="28"/>
        </w:rPr>
        <w:t>МБУДО ДЮФЦ «Союз»</w:t>
      </w:r>
      <w:r>
        <w:rPr>
          <w:rFonts w:ascii="Times New Roman" w:hAnsi="Times New Roman"/>
          <w:sz w:val="28"/>
          <w:szCs w:val="28"/>
        </w:rPr>
        <w:t xml:space="preserve"> предоставляет работнику отдела кадров Организации достоверные сведения о себе. Работник отдела кадров Организации проверяет достоверность сведений, сверяя данные, предоставленные работником, с имеющимися у работника документами.</w:t>
      </w:r>
    </w:p>
    <w:p w:rsidR="008B55BF" w:rsidRDefault="008B55BF" w:rsidP="008B5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3.2.2. В соответствии со ст. 86, гл. 14 ТК РФ в целях обеспечения прав и свобод человека и гражданина генеральный директор </w:t>
      </w:r>
      <w:r w:rsidR="008F2D66">
        <w:rPr>
          <w:rFonts w:ascii="Times New Roman" w:hAnsi="Times New Roman"/>
          <w:sz w:val="28"/>
          <w:szCs w:val="28"/>
        </w:rPr>
        <w:t>МБУДО ДЮФЦ «Союз»</w:t>
      </w:r>
      <w:r>
        <w:rPr>
          <w:rFonts w:ascii="Times New Roman" w:hAnsi="Times New Roman"/>
          <w:sz w:val="28"/>
          <w:szCs w:val="28"/>
        </w:rPr>
        <w:t xml:space="preserve"> (Работодатель) и его представители при обработке персональных данных работника должны соблюдать следующие общие требования:</w:t>
      </w:r>
    </w:p>
    <w:p w:rsidR="008B55BF" w:rsidRDefault="008B55BF" w:rsidP="008B5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3.2.2.1. Обработка персональных данных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:rsidR="008B55BF" w:rsidRDefault="008B55BF" w:rsidP="008B5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3.2.2.2. При определении объема и содержания, обрабатываемых персональных данных Работодатель должен руководствоваться Конституцией Российской Федерации, Трудовым кодексом Российской Федерации и иными федеральными законами.</w:t>
      </w:r>
    </w:p>
    <w:p w:rsidR="008B55BF" w:rsidRDefault="008B55BF" w:rsidP="008B5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3.2.2.3.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получения.</w:t>
      </w:r>
    </w:p>
    <w:p w:rsidR="008B55BF" w:rsidRDefault="008B55BF" w:rsidP="008B5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3.2.2.4. Защита персональных данных работника от неправомерного их использования или утраты обеспечивается Работодателем за счет его средств в порядке, установленном федеральным законом.</w:t>
      </w:r>
    </w:p>
    <w:p w:rsidR="008B55BF" w:rsidRDefault="008B55BF" w:rsidP="008B5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3.2.2.5. Работники и их представители должны быть ознакомлены под расписку с документами </w:t>
      </w:r>
      <w:r w:rsidR="008F2D66">
        <w:rPr>
          <w:rFonts w:ascii="Times New Roman" w:hAnsi="Times New Roman"/>
          <w:sz w:val="28"/>
          <w:szCs w:val="28"/>
        </w:rPr>
        <w:t>МБУДО ДЮФЦ «Союз»</w:t>
      </w:r>
      <w:r>
        <w:rPr>
          <w:rFonts w:ascii="Times New Roman" w:hAnsi="Times New Roman"/>
          <w:sz w:val="28"/>
          <w:szCs w:val="28"/>
        </w:rPr>
        <w:t>, устанавливающими порядок обработки персональных данных работников, а также об их правах и обязанностях в этой области.</w:t>
      </w:r>
    </w:p>
    <w:p w:rsidR="008B55BF" w:rsidRDefault="008B55BF" w:rsidP="008B5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3.2.2.6. Во всех случаях отказ работника от своих прав на сохранение и защиту тайны недействителен.</w:t>
      </w:r>
    </w:p>
    <w:p w:rsidR="008B55BF" w:rsidRDefault="008B55BF" w:rsidP="009557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IV. Передача и хранение персональных данных</w:t>
      </w:r>
      <w:r w:rsidR="0095570D">
        <w:rPr>
          <w:rFonts w:ascii="Times New Roman" w:hAnsi="Times New Roman"/>
          <w:b/>
          <w:sz w:val="28"/>
          <w:szCs w:val="28"/>
        </w:rPr>
        <w:t>.</w:t>
      </w:r>
    </w:p>
    <w:p w:rsidR="008B55BF" w:rsidRDefault="008B55BF" w:rsidP="008B5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При передаче персональных данных работника Работодатель должен соблюдать следующие требования:</w:t>
      </w:r>
    </w:p>
    <w:p w:rsidR="008B55BF" w:rsidRDefault="008B55BF" w:rsidP="008B5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4.1.1.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законом.</w:t>
      </w:r>
    </w:p>
    <w:p w:rsidR="008B55BF" w:rsidRDefault="008B55BF" w:rsidP="008B5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4.1.2. Не сообщать персональные данные работника в коммерческих целях без его письменного согласия. Обработка персональных данных работников в целях продвижения товаров, работ, услуг на рынке путем осуществления прямых контактов с потенциальным потребителем с помощью средств связи допускается только с его предварительного согласия.</w:t>
      </w:r>
    </w:p>
    <w:p w:rsidR="008B55BF" w:rsidRDefault="008B55BF" w:rsidP="008B5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4.1.3. Предупредить лиц, получивших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получившие персональные данные работника, обязаны соблюдать режим секретности (конфиденциальности). Данное Положение не распространяется на обмен персональными данными работников в порядке, установленном федеральными законами.</w:t>
      </w:r>
    </w:p>
    <w:p w:rsidR="008B55BF" w:rsidRDefault="008B55BF" w:rsidP="008B5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4.1.4. Осуществлять передачу персональных данных работников в пределах </w:t>
      </w:r>
      <w:r w:rsidR="008F2D66">
        <w:rPr>
          <w:rFonts w:ascii="Times New Roman" w:hAnsi="Times New Roman"/>
          <w:sz w:val="28"/>
          <w:szCs w:val="28"/>
        </w:rPr>
        <w:t>МБУДО ДЮФЦ «Союз»</w:t>
      </w:r>
      <w:r>
        <w:rPr>
          <w:rFonts w:ascii="Times New Roman" w:hAnsi="Times New Roman"/>
          <w:sz w:val="28"/>
          <w:szCs w:val="28"/>
        </w:rPr>
        <w:t xml:space="preserve"> в соответствии с настоящим Положением.</w:t>
      </w:r>
    </w:p>
    <w:p w:rsidR="008B55BF" w:rsidRDefault="008B55BF" w:rsidP="008B5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4.1.5. 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конкретной функции.</w:t>
      </w:r>
    </w:p>
    <w:p w:rsidR="008B55BF" w:rsidRDefault="008B55BF" w:rsidP="008B5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4.1.6.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функции.</w:t>
      </w:r>
    </w:p>
    <w:p w:rsidR="008B55BF" w:rsidRDefault="008B55BF" w:rsidP="008B5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4.1.7. Передавать персональные данные работника представителям работников в порядке, установленном Трудовым кодексом Российской Федерации, и ограничивать эту информацию только теми персональными данными работника, которые необходимы для выполнения указанными представителями их функции.</w:t>
      </w:r>
    </w:p>
    <w:p w:rsidR="008B55BF" w:rsidRDefault="008B55BF" w:rsidP="008B5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Хранение и использование персональных данных работников:</w:t>
      </w:r>
    </w:p>
    <w:p w:rsidR="008B55BF" w:rsidRDefault="008B55BF" w:rsidP="008B5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4.2.1. Персональные данные работников обрабатываются и хранятся в отделе кадров.</w:t>
      </w:r>
    </w:p>
    <w:p w:rsidR="008B55BF" w:rsidRDefault="008B55BF" w:rsidP="008B5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4.2.2. Персональные данные работников могут быть получены, проходить дальнейшую обработку и передаваться на хранение как на бумажных носителях, </w:t>
      </w:r>
      <w:r>
        <w:rPr>
          <w:rFonts w:ascii="Times New Roman" w:hAnsi="Times New Roman"/>
          <w:sz w:val="28"/>
          <w:szCs w:val="28"/>
        </w:rPr>
        <w:lastRenderedPageBreak/>
        <w:t>так и в электронном виде — локальной компьютерной сети и компьютерной программе «1С: Зарплата и кадры».</w:t>
      </w:r>
    </w:p>
    <w:p w:rsidR="008B55BF" w:rsidRDefault="008B55BF" w:rsidP="008B5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При получении персональных данных не от работника (за исключением случаев, если персонал</w:t>
      </w:r>
      <w:r w:rsidR="0095570D">
        <w:rPr>
          <w:rFonts w:ascii="Times New Roman" w:hAnsi="Times New Roman"/>
          <w:sz w:val="28"/>
          <w:szCs w:val="28"/>
        </w:rPr>
        <w:t>ьные данные были предоставлены Р</w:t>
      </w:r>
      <w:r>
        <w:rPr>
          <w:rFonts w:ascii="Times New Roman" w:hAnsi="Times New Roman"/>
          <w:sz w:val="28"/>
          <w:szCs w:val="28"/>
        </w:rPr>
        <w:t>аботодателю на основании федерального закона или если персональные д</w:t>
      </w:r>
      <w:r w:rsidR="0095570D">
        <w:rPr>
          <w:rFonts w:ascii="Times New Roman" w:hAnsi="Times New Roman"/>
          <w:sz w:val="28"/>
          <w:szCs w:val="28"/>
        </w:rPr>
        <w:t>анные являются общедоступными) Р</w:t>
      </w:r>
      <w:r>
        <w:rPr>
          <w:rFonts w:ascii="Times New Roman" w:hAnsi="Times New Roman"/>
          <w:sz w:val="28"/>
          <w:szCs w:val="28"/>
        </w:rPr>
        <w:t>аботодатель до начала обработки таких персональных данных обязан предоставить работнику следующую информацию:</w:t>
      </w:r>
    </w:p>
    <w:p w:rsidR="008B55BF" w:rsidRDefault="008B55BF" w:rsidP="008B5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наименование (фамилия, имя, отчество) и адрес оператора или его представителя;</w:t>
      </w:r>
    </w:p>
    <w:p w:rsidR="008B55BF" w:rsidRDefault="008B55BF" w:rsidP="008B5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цель обработки персональных данных и ее правовое основание;</w:t>
      </w:r>
    </w:p>
    <w:p w:rsidR="008B55BF" w:rsidRDefault="008B55BF" w:rsidP="008B5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предполагаемые пользователи персональных данных;</w:t>
      </w:r>
    </w:p>
    <w:p w:rsidR="008B55BF" w:rsidRDefault="008B55BF" w:rsidP="008B5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установленные настоящим Федеральным законом права субъекта персональных данных.</w:t>
      </w:r>
    </w:p>
    <w:p w:rsidR="008B55BF" w:rsidRDefault="008B55BF" w:rsidP="009557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V. Доступ к персональным данным работников</w:t>
      </w:r>
      <w:r w:rsidR="0095570D">
        <w:rPr>
          <w:rFonts w:ascii="Times New Roman" w:hAnsi="Times New Roman"/>
          <w:b/>
          <w:sz w:val="28"/>
          <w:szCs w:val="28"/>
        </w:rPr>
        <w:t>.</w:t>
      </w:r>
    </w:p>
    <w:p w:rsidR="008B55BF" w:rsidRDefault="008B55BF" w:rsidP="008B5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Право доступа к персональным данным работников имеют:</w:t>
      </w:r>
    </w:p>
    <w:p w:rsidR="008B55BF" w:rsidRDefault="008B55BF" w:rsidP="008B5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–директор </w:t>
      </w:r>
      <w:r w:rsidR="008F2D66">
        <w:rPr>
          <w:rFonts w:ascii="Times New Roman" w:hAnsi="Times New Roman"/>
          <w:sz w:val="28"/>
          <w:szCs w:val="28"/>
        </w:rPr>
        <w:t>МБУДО ДЮФЦ «Союз»</w:t>
      </w:r>
      <w:r>
        <w:rPr>
          <w:rFonts w:ascii="Times New Roman" w:hAnsi="Times New Roman"/>
          <w:sz w:val="28"/>
          <w:szCs w:val="28"/>
        </w:rPr>
        <w:t>;</w:t>
      </w:r>
    </w:p>
    <w:p w:rsidR="008B55BF" w:rsidRDefault="008B55BF" w:rsidP="008B5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053025">
        <w:rPr>
          <w:rFonts w:ascii="Times New Roman" w:hAnsi="Times New Roman"/>
          <w:sz w:val="28"/>
          <w:szCs w:val="28"/>
        </w:rPr>
        <w:t>зам</w:t>
      </w:r>
      <w:r w:rsidR="008F2D66">
        <w:rPr>
          <w:rFonts w:ascii="Times New Roman" w:hAnsi="Times New Roman"/>
          <w:sz w:val="28"/>
          <w:szCs w:val="28"/>
        </w:rPr>
        <w:t>естители директора МБУДО ДЮФЦ «Союз»</w:t>
      </w:r>
      <w:r w:rsidR="00053025">
        <w:rPr>
          <w:rFonts w:ascii="Times New Roman" w:hAnsi="Times New Roman"/>
          <w:sz w:val="28"/>
          <w:szCs w:val="28"/>
        </w:rPr>
        <w:t>.</w:t>
      </w:r>
    </w:p>
    <w:p w:rsidR="008B55BF" w:rsidRDefault="008B55BF" w:rsidP="008B5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сотрудники бухгалтерии</w:t>
      </w:r>
      <w:r w:rsidR="00053025">
        <w:rPr>
          <w:rFonts w:ascii="Times New Roman" w:hAnsi="Times New Roman"/>
          <w:sz w:val="28"/>
          <w:szCs w:val="28"/>
        </w:rPr>
        <w:t>.</w:t>
      </w:r>
    </w:p>
    <w:p w:rsidR="008B55BF" w:rsidRDefault="008B55BF" w:rsidP="008B5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Работник </w:t>
      </w:r>
      <w:r w:rsidR="008F2D66">
        <w:rPr>
          <w:rFonts w:ascii="Times New Roman" w:hAnsi="Times New Roman"/>
          <w:sz w:val="28"/>
          <w:szCs w:val="28"/>
        </w:rPr>
        <w:t>МБУДО ДЮФЦ «Союз»</w:t>
      </w:r>
      <w:r w:rsidR="000530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имеет право:</w:t>
      </w:r>
    </w:p>
    <w:p w:rsidR="008B55BF" w:rsidRDefault="008B55BF" w:rsidP="008B5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5.2.1. Получать доступ к своим персональным данным и ознакомление с ними, включая право на безвозмездное получение копий любой записи, содержащей персональные данные работника.</w:t>
      </w:r>
    </w:p>
    <w:p w:rsidR="008B55BF" w:rsidRDefault="008B55BF" w:rsidP="008B5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5.2.2. Требовать от Работодателя уточнения, исключения или исправления неполных, неверных, устаревших, недостоверных, незаконно полученных или не являющих необходимыми для Работодателя персональных данных.</w:t>
      </w:r>
    </w:p>
    <w:p w:rsidR="008B55BF" w:rsidRDefault="008B55BF" w:rsidP="008B5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5.2.3. Получать от Работодателя </w:t>
      </w:r>
    </w:p>
    <w:p w:rsidR="008B55BF" w:rsidRDefault="008B55BF" w:rsidP="008B5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сведения о лицах, которые имеют доступ к персональным данным или которым может быть предоставлен такой доступ;</w:t>
      </w:r>
    </w:p>
    <w:p w:rsidR="008B55BF" w:rsidRDefault="008B55BF" w:rsidP="008B5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перечень обрабатываемых персональных данных и источник их получения;</w:t>
      </w:r>
    </w:p>
    <w:p w:rsidR="008B55BF" w:rsidRDefault="008B55BF" w:rsidP="008B5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сроки обработки персональных данных, в том числе сроки их хранения;</w:t>
      </w:r>
    </w:p>
    <w:p w:rsidR="008B55BF" w:rsidRDefault="008B55BF" w:rsidP="008B5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сведения о том, какие юридические последствия для субъекта персональных данных может повлечь за собой обработка его персональных данных.</w:t>
      </w:r>
    </w:p>
    <w:p w:rsidR="008B55BF" w:rsidRDefault="008B55BF" w:rsidP="008B5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5.2.3.   Требовать извещения Работодателем всех лиц, которым ранее были сообщены неверные или неполные персональные данные, обо всех произведенных в них исключениях, исправлениях или дополнениях.</w:t>
      </w:r>
    </w:p>
    <w:p w:rsidR="008B55BF" w:rsidRDefault="008B55BF" w:rsidP="008B5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данных.</w:t>
      </w:r>
    </w:p>
    <w:p w:rsidR="008B55BF" w:rsidRDefault="008B55BF" w:rsidP="008B5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Копировать и делать выписки персональных данных работника разрешается исключительно в служебных целях с письменного разрешения начальника отдела кадров.</w:t>
      </w:r>
    </w:p>
    <w:p w:rsidR="008B55BF" w:rsidRDefault="008B55BF" w:rsidP="008B5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Передача информации третьей стороне возможна только при письменном согласии работников.</w:t>
      </w:r>
    </w:p>
    <w:p w:rsidR="005B4C3F" w:rsidRDefault="005B4C3F" w:rsidP="008B5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4C3F" w:rsidRDefault="005B4C3F" w:rsidP="008B5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4C3F" w:rsidRDefault="005B4C3F" w:rsidP="008B5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55BF" w:rsidRDefault="008B55BF" w:rsidP="009557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VI. Ответственность за нарушение норм, регулирующих обработку и защиту персональных данных</w:t>
      </w:r>
      <w:r w:rsidR="0095570D">
        <w:rPr>
          <w:rFonts w:ascii="Times New Roman" w:hAnsi="Times New Roman"/>
          <w:b/>
          <w:sz w:val="28"/>
          <w:szCs w:val="28"/>
        </w:rPr>
        <w:t>.</w:t>
      </w:r>
    </w:p>
    <w:p w:rsidR="005B4C3F" w:rsidRDefault="005B4C3F" w:rsidP="009557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8B55BF" w:rsidRDefault="008B55BF" w:rsidP="008B5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Работники </w:t>
      </w:r>
      <w:r w:rsidR="00C42A4C">
        <w:rPr>
          <w:rFonts w:ascii="Times New Roman" w:hAnsi="Times New Roman"/>
          <w:sz w:val="28"/>
          <w:szCs w:val="28"/>
        </w:rPr>
        <w:t>МБУДО ДЮФЦ «Союз»</w:t>
      </w:r>
      <w:r w:rsidR="0005302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виновные в нарушении норм, регулирующих получение, обработку и защиту персональных данных работника, несут дисциплинарную административную, гражданско-правовую или уголовную ответственность в соответствии с федеральными законами.</w:t>
      </w:r>
    </w:p>
    <w:p w:rsidR="00453688" w:rsidRDefault="008B55BF" w:rsidP="00053025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6.2. Директор </w:t>
      </w:r>
      <w:r w:rsidR="00C42A4C">
        <w:rPr>
          <w:rFonts w:ascii="Times New Roman" w:hAnsi="Times New Roman"/>
          <w:sz w:val="28"/>
          <w:szCs w:val="28"/>
        </w:rPr>
        <w:t xml:space="preserve">МБУДО ДЮФЦ «Союз» </w:t>
      </w:r>
      <w:r>
        <w:rPr>
          <w:rFonts w:ascii="Times New Roman" w:hAnsi="Times New Roman"/>
          <w:sz w:val="28"/>
          <w:szCs w:val="28"/>
        </w:rPr>
        <w:t>за нарушение норм, регулирующих получение, обработку и защиту персональных данных работника, несет административную ответственность согласно ст. 5.27 и 5.39 Кодекса об административных правонарушениях Российской Федерации, а также возмещает работнику ущерб, причиненный неправомерным использованием информации, содержащей персональные данные работника.</w:t>
      </w:r>
    </w:p>
    <w:sectPr w:rsidR="00453688" w:rsidSect="008468F1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67DD7"/>
    <w:multiLevelType w:val="hybridMultilevel"/>
    <w:tmpl w:val="FD9CE380"/>
    <w:lvl w:ilvl="0" w:tplc="4D74D59E">
      <w:start w:val="1"/>
      <w:numFmt w:val="bullet"/>
      <w:lvlText w:val=""/>
      <w:lvlJc w:val="left"/>
      <w:pPr>
        <w:ind w:left="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" w15:restartNumberingAfterBreak="0">
    <w:nsid w:val="3EED3C8D"/>
    <w:multiLevelType w:val="multilevel"/>
    <w:tmpl w:val="98046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CD83EC7"/>
    <w:multiLevelType w:val="multilevel"/>
    <w:tmpl w:val="98046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D97"/>
    <w:rsid w:val="00053025"/>
    <w:rsid w:val="000F4D5B"/>
    <w:rsid w:val="001E32BA"/>
    <w:rsid w:val="00260283"/>
    <w:rsid w:val="003E60B1"/>
    <w:rsid w:val="00453688"/>
    <w:rsid w:val="00586995"/>
    <w:rsid w:val="005B4C3F"/>
    <w:rsid w:val="006E7D97"/>
    <w:rsid w:val="008468F1"/>
    <w:rsid w:val="008B55BF"/>
    <w:rsid w:val="008C018E"/>
    <w:rsid w:val="008F2D66"/>
    <w:rsid w:val="0095570D"/>
    <w:rsid w:val="00B42745"/>
    <w:rsid w:val="00C42A4C"/>
    <w:rsid w:val="00DD126D"/>
    <w:rsid w:val="00E26836"/>
    <w:rsid w:val="00EE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E9C3B"/>
  <w15:docId w15:val="{82748298-0AD9-46C9-A653-5E35591D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5BF"/>
    <w:rPr>
      <w:rFonts w:ascii="Calibri" w:eastAsia="Times New Roman" w:hAnsi="Calibri" w:cs="Times New Roma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5BF"/>
    <w:rPr>
      <w:rFonts w:ascii="Tahoma" w:eastAsia="Times New Roman" w:hAnsi="Tahoma" w:cs="Tahoma"/>
      <w:sz w:val="16"/>
      <w:szCs w:val="16"/>
      <w:lang w:eastAsia="ja-JP"/>
    </w:rPr>
  </w:style>
  <w:style w:type="paragraph" w:styleId="a5">
    <w:name w:val="List Paragraph"/>
    <w:basedOn w:val="a"/>
    <w:uiPriority w:val="34"/>
    <w:qFormat/>
    <w:rsid w:val="00053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4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2833</Words>
  <Characters>16151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</dc:creator>
  <cp:keywords/>
  <dc:description/>
  <cp:lastModifiedBy>Пользователь Windows</cp:lastModifiedBy>
  <cp:revision>13</cp:revision>
  <cp:lastPrinted>2019-06-06T04:15:00Z</cp:lastPrinted>
  <dcterms:created xsi:type="dcterms:W3CDTF">2015-12-03T05:11:00Z</dcterms:created>
  <dcterms:modified xsi:type="dcterms:W3CDTF">2019-06-06T04:16:00Z</dcterms:modified>
</cp:coreProperties>
</file>